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D2" w:rsidRDefault="000F30D2" w:rsidP="00217954">
      <w:pPr>
        <w:spacing w:line="580" w:lineRule="exact"/>
        <w:jc w:val="center"/>
        <w:outlineLvl w:val="0"/>
        <w:rPr>
          <w:rFonts w:ascii="宋体" w:hAnsi="宋体" w:cs="方正小标宋简体"/>
          <w:bCs/>
          <w:sz w:val="44"/>
          <w:szCs w:val="44"/>
        </w:rPr>
      </w:pPr>
    </w:p>
    <w:p w:rsidR="002564CF" w:rsidRDefault="002564CF" w:rsidP="00217954">
      <w:pPr>
        <w:spacing w:line="580" w:lineRule="exact"/>
        <w:jc w:val="center"/>
        <w:outlineLvl w:val="0"/>
        <w:rPr>
          <w:rFonts w:ascii="宋体" w:hAnsi="宋体" w:cs="方正小标宋简体"/>
          <w:bCs/>
          <w:sz w:val="44"/>
          <w:szCs w:val="44"/>
        </w:rPr>
      </w:pPr>
      <w:r>
        <w:rPr>
          <w:rFonts w:ascii="宋体" w:hAnsi="宋体" w:cs="方正小标宋简体" w:hint="eastAsia"/>
          <w:bCs/>
          <w:sz w:val="44"/>
          <w:szCs w:val="44"/>
        </w:rPr>
        <w:t>国家能源局</w:t>
      </w:r>
      <w:r w:rsidRPr="00D72EF9">
        <w:rPr>
          <w:rFonts w:ascii="宋体" w:hAnsi="宋体" w:cs="方正小标宋简体" w:hint="eastAsia"/>
          <w:bCs/>
          <w:sz w:val="44"/>
          <w:szCs w:val="44"/>
        </w:rPr>
        <w:t>电力可靠性管理和</w:t>
      </w:r>
    </w:p>
    <w:p w:rsidR="002564CF" w:rsidRPr="002564CF" w:rsidRDefault="002564CF" w:rsidP="00217954">
      <w:pPr>
        <w:spacing w:line="580" w:lineRule="exact"/>
        <w:jc w:val="center"/>
        <w:outlineLvl w:val="0"/>
        <w:rPr>
          <w:rFonts w:ascii="宋体" w:hAnsi="宋体" w:cs="方正小标宋简体"/>
          <w:bCs/>
          <w:sz w:val="44"/>
          <w:szCs w:val="44"/>
        </w:rPr>
      </w:pPr>
      <w:r w:rsidRPr="00D72EF9">
        <w:rPr>
          <w:rFonts w:ascii="宋体" w:hAnsi="宋体" w:cs="方正小标宋简体" w:hint="eastAsia"/>
          <w:bCs/>
          <w:sz w:val="44"/>
          <w:szCs w:val="44"/>
        </w:rPr>
        <w:t>工程质量监督中心</w:t>
      </w:r>
      <w:r>
        <w:rPr>
          <w:rFonts w:ascii="宋体" w:hAnsi="宋体" w:cs="方正小标宋简体" w:hint="eastAsia"/>
          <w:bCs/>
          <w:sz w:val="44"/>
          <w:szCs w:val="44"/>
        </w:rPr>
        <w:t>面向社会招聘工作人员公告</w:t>
      </w:r>
      <w:r w:rsidRPr="00D72EF9">
        <w:rPr>
          <w:rFonts w:ascii="宋体" w:hAnsi="宋体" w:cs="方正小标宋简体" w:hint="eastAsia"/>
          <w:bCs/>
          <w:sz w:val="44"/>
          <w:szCs w:val="44"/>
        </w:rPr>
        <w:t xml:space="preserve">       </w:t>
      </w:r>
    </w:p>
    <w:p w:rsidR="002564CF" w:rsidRDefault="002564CF" w:rsidP="00217954">
      <w:pPr>
        <w:pStyle w:val="a4"/>
        <w:widowControl/>
        <w:spacing w:before="0" w:beforeAutospacing="0" w:after="0" w:afterAutospacing="0" w:line="580" w:lineRule="exact"/>
        <w:ind w:firstLineChars="200" w:firstLine="640"/>
        <w:jc w:val="both"/>
        <w:rPr>
          <w:rFonts w:ascii="仿宋" w:eastAsia="仿宋" w:hAnsi="仿宋" w:cs="仿宋"/>
          <w:sz w:val="32"/>
          <w:szCs w:val="22"/>
        </w:rPr>
      </w:pPr>
    </w:p>
    <w:p w:rsidR="002564CF" w:rsidRDefault="002564CF" w:rsidP="00217954">
      <w:pPr>
        <w:pStyle w:val="a4"/>
        <w:widowControl/>
        <w:spacing w:before="0" w:beforeAutospacing="0" w:after="0" w:afterAutospacing="0" w:line="580" w:lineRule="exact"/>
        <w:ind w:firstLineChars="200" w:firstLine="640"/>
        <w:jc w:val="both"/>
        <w:rPr>
          <w:rFonts w:ascii="仿宋" w:eastAsia="仿宋" w:hAnsi="仿宋" w:cs="仿宋"/>
          <w:sz w:val="32"/>
          <w:szCs w:val="22"/>
        </w:rPr>
      </w:pPr>
      <w:r>
        <w:rPr>
          <w:rFonts w:ascii="仿宋" w:eastAsia="仿宋" w:hAnsi="仿宋" w:cs="仿宋" w:hint="eastAsia"/>
          <w:sz w:val="32"/>
          <w:szCs w:val="22"/>
        </w:rPr>
        <w:t>国家能源局电力可靠性管理和工程质量监督中心（以下简称“中心”）是国家能源局直属事业单位，</w:t>
      </w:r>
      <w:r w:rsidR="0076102F">
        <w:rPr>
          <w:rFonts w:ascii="仿宋" w:eastAsia="仿宋" w:hAnsi="仿宋" w:cs="仿宋" w:hint="eastAsia"/>
          <w:sz w:val="32"/>
          <w:szCs w:val="22"/>
        </w:rPr>
        <w:t>主要职责是</w:t>
      </w:r>
      <w:r w:rsidR="000444A4">
        <w:rPr>
          <w:rFonts w:ascii="仿宋" w:eastAsia="仿宋" w:hAnsi="仿宋" w:cs="仿宋" w:hint="eastAsia"/>
          <w:sz w:val="32"/>
          <w:szCs w:val="22"/>
        </w:rPr>
        <w:t>负责全国电力可靠性管理和工程质量监督工作</w:t>
      </w:r>
      <w:r>
        <w:rPr>
          <w:rFonts w:ascii="仿宋" w:eastAsia="仿宋" w:hAnsi="仿宋" w:cs="仿宋" w:hint="eastAsia"/>
          <w:sz w:val="32"/>
          <w:szCs w:val="22"/>
        </w:rPr>
        <w:t>。</w:t>
      </w:r>
      <w:r w:rsidR="000444A4">
        <w:rPr>
          <w:rFonts w:ascii="仿宋" w:eastAsia="仿宋" w:hAnsi="仿宋" w:cs="仿宋" w:hint="eastAsia"/>
          <w:sz w:val="32"/>
          <w:szCs w:val="22"/>
        </w:rPr>
        <w:t>根据工作需要，现面向社会招聘工作人员1名。</w:t>
      </w:r>
    </w:p>
    <w:p w:rsidR="002564CF" w:rsidRDefault="002564CF" w:rsidP="00217954">
      <w:pPr>
        <w:widowControl/>
        <w:spacing w:line="580" w:lineRule="exac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    </w:t>
      </w:r>
      <w:r>
        <w:rPr>
          <w:rFonts w:ascii="黑体" w:eastAsia="黑体" w:hAnsi="黑体" w:cs="宋体"/>
          <w:color w:val="000000"/>
          <w:kern w:val="0"/>
          <w:sz w:val="32"/>
          <w:szCs w:val="32"/>
        </w:rPr>
        <w:t xml:space="preserve">一、招聘原则 </w:t>
      </w:r>
    </w:p>
    <w:p w:rsidR="000444A4" w:rsidRPr="000444A4" w:rsidRDefault="00F63697" w:rsidP="00217954">
      <w:pPr>
        <w:pStyle w:val="p"/>
        <w:shd w:val="clear" w:color="auto" w:fill="FFFFFF"/>
        <w:autoSpaceDE w:val="0"/>
        <w:spacing w:before="0" w:beforeAutospacing="0" w:after="0" w:afterAutospacing="0" w:line="580" w:lineRule="exact"/>
        <w:ind w:firstLine="480"/>
        <w:rPr>
          <w:rFonts w:ascii="仿宋" w:eastAsia="仿宋" w:hAnsi="仿宋"/>
          <w:sz w:val="32"/>
          <w:szCs w:val="32"/>
        </w:rPr>
      </w:pPr>
      <w:r>
        <w:rPr>
          <w:rFonts w:ascii="仿宋" w:eastAsia="仿宋" w:hAnsi="仿宋" w:hint="eastAsia"/>
          <w:color w:val="040404"/>
          <w:sz w:val="32"/>
          <w:szCs w:val="32"/>
        </w:rPr>
        <w:t xml:space="preserve"> </w:t>
      </w:r>
      <w:r w:rsidR="000444A4" w:rsidRPr="000444A4">
        <w:rPr>
          <w:rFonts w:ascii="仿宋" w:eastAsia="仿宋" w:hAnsi="仿宋" w:hint="eastAsia"/>
          <w:color w:val="040404"/>
          <w:sz w:val="32"/>
          <w:szCs w:val="32"/>
        </w:rPr>
        <w:t>严格按照</w:t>
      </w:r>
      <w:r w:rsidR="000444A4">
        <w:rPr>
          <w:rFonts w:ascii="仿宋" w:eastAsia="仿宋" w:hAnsi="仿宋" w:hint="eastAsia"/>
          <w:color w:val="040404"/>
          <w:sz w:val="32"/>
          <w:szCs w:val="32"/>
        </w:rPr>
        <w:t>国家能源局</w:t>
      </w:r>
      <w:r w:rsidR="000444A4" w:rsidRPr="000444A4">
        <w:rPr>
          <w:rFonts w:ascii="仿宋" w:eastAsia="仿宋" w:hAnsi="仿宋" w:hint="eastAsia"/>
          <w:color w:val="040404"/>
          <w:sz w:val="32"/>
          <w:szCs w:val="32"/>
        </w:rPr>
        <w:t>有关规定执行，坚持德才兼备、以德为先的用人标准，贯彻公开、平等、竞争、择优原则。</w:t>
      </w:r>
    </w:p>
    <w:p w:rsidR="002564CF" w:rsidRDefault="002564CF" w:rsidP="00217954">
      <w:pPr>
        <w:widowControl/>
        <w:spacing w:line="580" w:lineRule="exac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 xml:space="preserve">    二、</w:t>
      </w:r>
      <w:r w:rsidR="00F63697">
        <w:rPr>
          <w:rFonts w:ascii="黑体" w:eastAsia="黑体" w:hAnsi="黑体" w:cs="宋体" w:hint="eastAsia"/>
          <w:bCs/>
          <w:color w:val="000000"/>
          <w:kern w:val="0"/>
          <w:sz w:val="32"/>
          <w:szCs w:val="32"/>
        </w:rPr>
        <w:t>招聘岗位及条件</w:t>
      </w:r>
    </w:p>
    <w:p w:rsidR="00F30C07" w:rsidRDefault="00F30C07" w:rsidP="00217954">
      <w:pPr>
        <w:widowControl/>
        <w:spacing w:line="580" w:lineRule="exact"/>
        <w:ind w:leftChars="100" w:left="210" w:firstLineChars="100" w:firstLine="320"/>
        <w:rPr>
          <w:rFonts w:ascii="楷体" w:eastAsia="楷体" w:hAnsi="楷体" w:cs="宋体"/>
          <w:kern w:val="0"/>
          <w:sz w:val="32"/>
          <w:szCs w:val="32"/>
        </w:rPr>
      </w:pPr>
      <w:r>
        <w:rPr>
          <w:rFonts w:ascii="楷体" w:eastAsia="楷体" w:hAnsi="楷体" w:cs="宋体" w:hint="eastAsia"/>
          <w:kern w:val="0"/>
          <w:sz w:val="32"/>
          <w:szCs w:val="32"/>
        </w:rPr>
        <w:t>（一）招聘岗位</w:t>
      </w:r>
    </w:p>
    <w:p w:rsidR="00F30C07" w:rsidRPr="00F30C07" w:rsidRDefault="00F30C07" w:rsidP="00217954">
      <w:pPr>
        <w:widowControl/>
        <w:spacing w:line="580" w:lineRule="exact"/>
        <w:ind w:leftChars="100" w:left="210" w:firstLineChars="100" w:firstLine="320"/>
        <w:rPr>
          <w:rFonts w:ascii="仿宋" w:eastAsia="仿宋" w:hAnsi="仿宋" w:cs="宋体"/>
          <w:kern w:val="0"/>
          <w:sz w:val="32"/>
          <w:szCs w:val="32"/>
        </w:rPr>
      </w:pPr>
      <w:r>
        <w:rPr>
          <w:rFonts w:ascii="仿宋" w:eastAsia="仿宋" w:hAnsi="仿宋" w:hint="eastAsia"/>
          <w:sz w:val="32"/>
          <w:szCs w:val="32"/>
        </w:rPr>
        <w:t xml:space="preserve"> 可靠性管理处</w:t>
      </w:r>
      <w:r>
        <w:rPr>
          <w:rFonts w:ascii="仿宋_GB2312" w:eastAsia="仿宋_GB2312" w:hAnsi="宋体" w:cs="宋体" w:hint="eastAsia"/>
          <w:kern w:val="0"/>
          <w:sz w:val="32"/>
          <w:szCs w:val="32"/>
        </w:rPr>
        <w:t>主任科员及以下岗位1人</w:t>
      </w:r>
      <w:r w:rsidRPr="00F30C07">
        <w:rPr>
          <w:rFonts w:ascii="仿宋" w:eastAsia="仿宋" w:hAnsi="仿宋" w:cs="宋体" w:hint="eastAsia"/>
          <w:kern w:val="0"/>
          <w:sz w:val="32"/>
          <w:szCs w:val="32"/>
        </w:rPr>
        <w:t>，具体岗位要求见附件1。</w:t>
      </w:r>
    </w:p>
    <w:p w:rsidR="00F30C07" w:rsidRPr="00F30C07" w:rsidRDefault="00F30C07" w:rsidP="00217954">
      <w:pPr>
        <w:widowControl/>
        <w:spacing w:line="580" w:lineRule="exact"/>
        <w:rPr>
          <w:rFonts w:ascii="楷体" w:eastAsia="楷体" w:hAnsi="楷体" w:cs="宋体"/>
          <w:kern w:val="0"/>
          <w:sz w:val="32"/>
          <w:szCs w:val="32"/>
        </w:rPr>
      </w:pPr>
      <w:r>
        <w:rPr>
          <w:rFonts w:ascii="仿宋_GB2312" w:eastAsia="仿宋_GB2312" w:hAnsi="宋体" w:cs="宋体" w:hint="eastAsia"/>
          <w:kern w:val="0"/>
          <w:sz w:val="32"/>
          <w:szCs w:val="32"/>
        </w:rPr>
        <w:t xml:space="preserve">  </w:t>
      </w:r>
      <w:r w:rsidRPr="00F30C07">
        <w:rPr>
          <w:rFonts w:ascii="楷体" w:eastAsia="楷体" w:hAnsi="楷体" w:cs="宋体" w:hint="eastAsia"/>
          <w:kern w:val="0"/>
          <w:sz w:val="32"/>
          <w:szCs w:val="32"/>
        </w:rPr>
        <w:t xml:space="preserve">  （二）应聘资格条件</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1.</w:t>
      </w:r>
      <w:r w:rsidR="00F63697" w:rsidRPr="00F63697">
        <w:rPr>
          <w:rFonts w:ascii="仿宋" w:eastAsia="仿宋" w:hAnsi="仿宋" w:cs="宋体" w:hint="eastAsia"/>
          <w:kern w:val="0"/>
          <w:sz w:val="32"/>
          <w:szCs w:val="32"/>
        </w:rPr>
        <w:t>具有中华人民共和国国籍；</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2.</w:t>
      </w:r>
      <w:r w:rsidR="00F63697" w:rsidRPr="00F63697">
        <w:rPr>
          <w:rFonts w:ascii="仿宋" w:eastAsia="仿宋" w:hAnsi="仿宋" w:cs="宋体" w:hint="eastAsia"/>
          <w:kern w:val="0"/>
          <w:sz w:val="32"/>
          <w:szCs w:val="32"/>
        </w:rPr>
        <w:t>拥护和遵守中华人民共和国宪法，拥护中国共产党的领导和社会主义制度；</w:t>
      </w:r>
      <w:r w:rsidR="00F63697" w:rsidRPr="00F63697">
        <w:rPr>
          <w:rFonts w:ascii="宋体" w:eastAsia="仿宋" w:hAnsi="宋体" w:cs="宋体" w:hint="eastAsia"/>
          <w:kern w:val="0"/>
          <w:sz w:val="32"/>
          <w:szCs w:val="32"/>
        </w:rPr>
        <w:t> </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3.</w:t>
      </w:r>
      <w:r w:rsidR="00F63697" w:rsidRPr="00F63697">
        <w:rPr>
          <w:rFonts w:ascii="仿宋" w:eastAsia="仿宋" w:hAnsi="仿宋" w:cs="宋体" w:hint="eastAsia"/>
          <w:kern w:val="0"/>
          <w:sz w:val="32"/>
          <w:szCs w:val="32"/>
        </w:rPr>
        <w:t>具有良好的政治素质和道德品行；</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4.</w:t>
      </w:r>
      <w:r w:rsidR="00F63697" w:rsidRPr="00F63697">
        <w:rPr>
          <w:rFonts w:ascii="仿宋" w:eastAsia="仿宋" w:hAnsi="仿宋" w:cs="宋体" w:hint="eastAsia"/>
          <w:kern w:val="0"/>
          <w:sz w:val="32"/>
          <w:szCs w:val="32"/>
        </w:rPr>
        <w:t>具有正常履行职责的身体条件和心理素质；</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lastRenderedPageBreak/>
        <w:t xml:space="preserve"> 5.</w:t>
      </w:r>
      <w:r w:rsidR="00F63697" w:rsidRPr="00F63697">
        <w:rPr>
          <w:rFonts w:ascii="仿宋" w:eastAsia="仿宋" w:hAnsi="仿宋" w:cs="宋体" w:hint="eastAsia"/>
          <w:kern w:val="0"/>
          <w:sz w:val="32"/>
          <w:szCs w:val="32"/>
        </w:rPr>
        <w:t>具有符合职位要求的工作能力；</w:t>
      </w:r>
    </w:p>
    <w:p w:rsidR="00F63697" w:rsidRPr="00F30C07" w:rsidRDefault="00F63697" w:rsidP="00217954">
      <w:pPr>
        <w:spacing w:line="580" w:lineRule="exact"/>
        <w:rPr>
          <w:rFonts w:ascii="仿宋" w:eastAsia="仿宋" w:hAnsi="仿宋" w:cs="仿宋_GB2312"/>
          <w:sz w:val="32"/>
          <w:szCs w:val="32"/>
        </w:rPr>
      </w:pPr>
      <w:r w:rsidRPr="00F30C07">
        <w:rPr>
          <w:rFonts w:ascii="仿宋" w:eastAsia="仿宋" w:hAnsi="仿宋" w:cs="仿宋" w:hint="eastAsia"/>
          <w:kern w:val="0"/>
          <w:sz w:val="32"/>
          <w:szCs w:val="32"/>
        </w:rPr>
        <w:t xml:space="preserve">  </w:t>
      </w:r>
      <w:r w:rsidR="00F30C07">
        <w:rPr>
          <w:rFonts w:ascii="仿宋" w:eastAsia="仿宋" w:hAnsi="仿宋" w:cs="仿宋" w:hint="eastAsia"/>
          <w:kern w:val="0"/>
          <w:sz w:val="32"/>
          <w:szCs w:val="32"/>
        </w:rPr>
        <w:t xml:space="preserve">  6.</w:t>
      </w:r>
      <w:r w:rsidRPr="00F30C07">
        <w:rPr>
          <w:rFonts w:ascii="仿宋" w:eastAsia="仿宋" w:hAnsi="仿宋" w:cs="仿宋_GB2312" w:hint="eastAsia"/>
          <w:sz w:val="32"/>
          <w:szCs w:val="32"/>
        </w:rPr>
        <w:t>30周岁以内，</w:t>
      </w:r>
      <w:r w:rsidR="003B79B6">
        <w:rPr>
          <w:rFonts w:ascii="仿宋" w:eastAsia="仿宋" w:hAnsi="仿宋" w:cs="仿宋_GB2312" w:hint="eastAsia"/>
          <w:sz w:val="32"/>
          <w:szCs w:val="32"/>
        </w:rPr>
        <w:t>第一学历为</w:t>
      </w:r>
      <w:r w:rsidRPr="00F30C07">
        <w:rPr>
          <w:rFonts w:ascii="仿宋" w:eastAsia="仿宋" w:hAnsi="仿宋" w:cs="仿宋_GB2312" w:hint="eastAsia"/>
          <w:sz w:val="32"/>
          <w:szCs w:val="32"/>
        </w:rPr>
        <w:t>本科及以上（博士可以放宽至35周岁以内），电力系统及其自动化、输配电（输电或公用</w:t>
      </w:r>
      <w:r w:rsidR="00A26EBD">
        <w:rPr>
          <w:rFonts w:ascii="仿宋" w:eastAsia="仿宋" w:hAnsi="仿宋" w:cs="仿宋_GB2312" w:hint="eastAsia"/>
          <w:sz w:val="32"/>
          <w:szCs w:val="32"/>
        </w:rPr>
        <w:t>供电方向）专业，两年以上工作经历，具有输配电企业工作经验者</w:t>
      </w:r>
      <w:r w:rsidR="00AD4DAC">
        <w:rPr>
          <w:rFonts w:ascii="仿宋" w:eastAsia="仿宋" w:hAnsi="仿宋" w:cs="仿宋_GB2312" w:hint="eastAsia"/>
          <w:sz w:val="32"/>
          <w:szCs w:val="32"/>
        </w:rPr>
        <w:t>同等条件下</w:t>
      </w:r>
      <w:r w:rsidR="00A26EBD">
        <w:rPr>
          <w:rFonts w:ascii="仿宋" w:eastAsia="仿宋" w:hAnsi="仿宋" w:cs="仿宋_GB2312" w:hint="eastAsia"/>
          <w:sz w:val="32"/>
          <w:szCs w:val="32"/>
        </w:rPr>
        <w:t>优先；</w:t>
      </w:r>
    </w:p>
    <w:p w:rsidR="00F63697" w:rsidRPr="00F63697" w:rsidRDefault="00A26EBD"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7</w:t>
      </w:r>
      <w:r w:rsidR="00F30C07">
        <w:rPr>
          <w:rFonts w:ascii="仿宋" w:eastAsia="仿宋" w:hAnsi="仿宋" w:cs="宋体" w:hint="eastAsia"/>
          <w:kern w:val="0"/>
          <w:sz w:val="32"/>
          <w:szCs w:val="32"/>
        </w:rPr>
        <w:t>.</w:t>
      </w:r>
      <w:r w:rsidR="00F63697" w:rsidRPr="00F63697">
        <w:rPr>
          <w:rFonts w:ascii="仿宋" w:eastAsia="仿宋" w:hAnsi="仿宋" w:cs="宋体" w:hint="eastAsia"/>
          <w:kern w:val="0"/>
          <w:sz w:val="32"/>
          <w:szCs w:val="32"/>
        </w:rPr>
        <w:t>具有北京市常住户口；</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00A26EBD">
        <w:rPr>
          <w:rFonts w:ascii="仿宋" w:eastAsia="仿宋" w:hAnsi="仿宋" w:cs="宋体" w:hint="eastAsia"/>
          <w:kern w:val="0"/>
          <w:sz w:val="32"/>
          <w:szCs w:val="32"/>
        </w:rPr>
        <w:t>8</w:t>
      </w:r>
      <w:r>
        <w:rPr>
          <w:rFonts w:ascii="仿宋" w:eastAsia="仿宋" w:hAnsi="仿宋" w:cs="宋体" w:hint="eastAsia"/>
          <w:kern w:val="0"/>
          <w:sz w:val="32"/>
          <w:szCs w:val="32"/>
        </w:rPr>
        <w:t>.</w:t>
      </w:r>
      <w:r w:rsidR="00F63697" w:rsidRPr="00F63697">
        <w:rPr>
          <w:rFonts w:ascii="仿宋" w:eastAsia="仿宋" w:hAnsi="仿宋" w:cs="宋体" w:hint="eastAsia"/>
          <w:kern w:val="0"/>
          <w:sz w:val="32"/>
          <w:szCs w:val="32"/>
        </w:rPr>
        <w:t>有下列情形之一者不得应聘：</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（1）</w:t>
      </w:r>
      <w:r w:rsidR="00F63697" w:rsidRPr="00F63697">
        <w:rPr>
          <w:rFonts w:ascii="仿宋" w:eastAsia="仿宋" w:hAnsi="仿宋" w:cs="宋体" w:hint="eastAsia"/>
          <w:kern w:val="0"/>
          <w:sz w:val="32"/>
          <w:szCs w:val="32"/>
        </w:rPr>
        <w:t>受过刑事处罚或被开除公职的；</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（2）</w:t>
      </w:r>
      <w:r w:rsidR="00F63697" w:rsidRPr="00F63697">
        <w:rPr>
          <w:rFonts w:ascii="仿宋" w:eastAsia="仿宋" w:hAnsi="仿宋" w:cs="宋体" w:hint="eastAsia"/>
          <w:kern w:val="0"/>
          <w:sz w:val="32"/>
          <w:szCs w:val="32"/>
        </w:rPr>
        <w:t>受过党内严重警告或行政记大过以上处分的；</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（3）</w:t>
      </w:r>
      <w:r w:rsidR="00F63697" w:rsidRPr="00F63697">
        <w:rPr>
          <w:rFonts w:ascii="仿宋" w:eastAsia="仿宋" w:hAnsi="仿宋" w:cs="宋体" w:hint="eastAsia"/>
          <w:kern w:val="0"/>
          <w:sz w:val="32"/>
          <w:szCs w:val="32"/>
        </w:rPr>
        <w:t>正在接受立案审查的；</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（4）</w:t>
      </w:r>
      <w:r w:rsidR="00F63697" w:rsidRPr="00F63697">
        <w:rPr>
          <w:rFonts w:ascii="仿宋" w:eastAsia="仿宋" w:hAnsi="仿宋" w:cs="宋体" w:hint="eastAsia"/>
          <w:kern w:val="0"/>
          <w:sz w:val="32"/>
          <w:szCs w:val="32"/>
        </w:rPr>
        <w:t>在此前的公开招聘和各级公务员招考中被认定实施了考试作弊行为的；</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（5）</w:t>
      </w:r>
      <w:r w:rsidR="00F63697" w:rsidRPr="00F63697">
        <w:rPr>
          <w:rFonts w:ascii="仿宋" w:eastAsia="仿宋" w:hAnsi="仿宋" w:cs="宋体" w:hint="eastAsia"/>
          <w:kern w:val="0"/>
          <w:sz w:val="32"/>
          <w:szCs w:val="32"/>
        </w:rPr>
        <w:t>被依法列入失信联合惩戒对象名单的；</w:t>
      </w:r>
    </w:p>
    <w:p w:rsidR="00F63697" w:rsidRPr="00F63697" w:rsidRDefault="00F30C07" w:rsidP="00217954">
      <w:pPr>
        <w:widowControl/>
        <w:autoSpaceDE w:val="0"/>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（6）</w:t>
      </w:r>
      <w:r w:rsidR="00F63697" w:rsidRPr="00F63697">
        <w:rPr>
          <w:rFonts w:ascii="仿宋" w:eastAsia="仿宋" w:hAnsi="仿宋" w:cs="宋体" w:hint="eastAsia"/>
          <w:kern w:val="0"/>
          <w:sz w:val="32"/>
          <w:szCs w:val="32"/>
        </w:rPr>
        <w:t>法律规定不得招聘到事业单位工作的其他情形。</w:t>
      </w:r>
    </w:p>
    <w:p w:rsidR="00F30C07" w:rsidRPr="00F30C07" w:rsidRDefault="00A26EBD" w:rsidP="00217954">
      <w:pPr>
        <w:widowControl/>
        <w:spacing w:line="580" w:lineRule="exact"/>
        <w:ind w:leftChars="100" w:left="210" w:firstLineChars="100" w:firstLine="320"/>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 </w:t>
      </w:r>
      <w:r w:rsidR="00F30C07">
        <w:rPr>
          <w:rFonts w:ascii="黑体" w:eastAsia="黑体" w:hAnsi="黑体" w:cs="宋体" w:hint="eastAsia"/>
          <w:color w:val="000000"/>
          <w:kern w:val="0"/>
          <w:sz w:val="32"/>
          <w:szCs w:val="32"/>
        </w:rPr>
        <w:t>三、招聘程序</w:t>
      </w:r>
    </w:p>
    <w:p w:rsidR="00F30C07" w:rsidRDefault="00F30C07" w:rsidP="00217954">
      <w:pPr>
        <w:widowControl/>
        <w:spacing w:line="580" w:lineRule="exact"/>
        <w:rPr>
          <w:rFonts w:ascii="仿宋_GB2312" w:eastAsia="仿宋_GB2312" w:hAnsi="宋体" w:cs="宋体"/>
          <w:b/>
          <w:kern w:val="0"/>
          <w:sz w:val="32"/>
          <w:szCs w:val="32"/>
        </w:rPr>
      </w:pPr>
      <w:r>
        <w:rPr>
          <w:rFonts w:ascii="楷体" w:eastAsia="楷体" w:hAnsi="楷体" w:cs="宋体" w:hint="eastAsia"/>
          <w:bCs/>
          <w:kern w:val="0"/>
          <w:sz w:val="32"/>
          <w:szCs w:val="32"/>
        </w:rPr>
        <w:t xml:space="preserve">    （一）报名</w:t>
      </w:r>
    </w:p>
    <w:p w:rsidR="00F30C07" w:rsidRDefault="001F419D" w:rsidP="00217954">
      <w:pPr>
        <w:widowControl/>
        <w:spacing w:line="580" w:lineRule="exact"/>
        <w:ind w:firstLineChars="200" w:firstLine="640"/>
        <w:rPr>
          <w:rFonts w:ascii="仿宋" w:eastAsia="仿宋" w:hAnsi="仿宋" w:cs="仿宋"/>
          <w:kern w:val="0"/>
          <w:sz w:val="32"/>
          <w:szCs w:val="32"/>
        </w:rPr>
      </w:pPr>
      <w:r w:rsidRPr="00F30C07">
        <w:rPr>
          <w:rFonts w:ascii="仿宋" w:eastAsia="仿宋" w:hAnsi="仿宋" w:cs="宋体" w:hint="eastAsia"/>
          <w:kern w:val="0"/>
          <w:sz w:val="32"/>
          <w:szCs w:val="32"/>
        </w:rPr>
        <w:t>报名时间从公告之日起至2020年</w:t>
      </w:r>
      <w:r>
        <w:rPr>
          <w:rFonts w:ascii="仿宋" w:eastAsia="仿宋" w:hAnsi="仿宋" w:cs="宋体" w:hint="eastAsia"/>
          <w:kern w:val="0"/>
          <w:sz w:val="32"/>
          <w:szCs w:val="32"/>
        </w:rPr>
        <w:t>1</w:t>
      </w:r>
      <w:r w:rsidR="003B394A">
        <w:rPr>
          <w:rFonts w:ascii="仿宋" w:eastAsia="仿宋" w:hAnsi="仿宋" w:cs="宋体" w:hint="eastAsia"/>
          <w:kern w:val="0"/>
          <w:sz w:val="32"/>
          <w:szCs w:val="32"/>
        </w:rPr>
        <w:t>1</w:t>
      </w:r>
      <w:r w:rsidRPr="00F30C07">
        <w:rPr>
          <w:rFonts w:ascii="仿宋" w:eastAsia="仿宋" w:hAnsi="仿宋" w:cs="宋体" w:hint="eastAsia"/>
          <w:kern w:val="0"/>
          <w:sz w:val="32"/>
          <w:szCs w:val="32"/>
        </w:rPr>
        <w:t>月</w:t>
      </w:r>
      <w:r w:rsidR="003B394A">
        <w:rPr>
          <w:rFonts w:ascii="仿宋" w:eastAsia="仿宋" w:hAnsi="仿宋" w:cs="宋体" w:hint="eastAsia"/>
          <w:kern w:val="0"/>
          <w:sz w:val="32"/>
          <w:szCs w:val="32"/>
        </w:rPr>
        <w:t>20</w:t>
      </w:r>
      <w:r w:rsidRPr="00F30C07">
        <w:rPr>
          <w:rFonts w:ascii="仿宋" w:eastAsia="仿宋" w:hAnsi="仿宋" w:cs="宋体" w:hint="eastAsia"/>
          <w:kern w:val="0"/>
          <w:sz w:val="32"/>
          <w:szCs w:val="32"/>
        </w:rPr>
        <w:t>日24时截止。请应聘人员填写</w:t>
      </w:r>
      <w:r>
        <w:rPr>
          <w:rFonts w:ascii="仿宋" w:eastAsia="仿宋" w:hAnsi="仿宋" w:cs="宋体" w:hint="eastAsia"/>
          <w:kern w:val="0"/>
          <w:sz w:val="32"/>
          <w:szCs w:val="32"/>
        </w:rPr>
        <w:t>《</w:t>
      </w:r>
      <w:r w:rsidRPr="001F419D">
        <w:rPr>
          <w:rFonts w:ascii="仿宋" w:eastAsia="仿宋" w:hAnsi="仿宋" w:cs="宋体" w:hint="eastAsia"/>
          <w:kern w:val="0"/>
          <w:sz w:val="32"/>
          <w:szCs w:val="32"/>
        </w:rPr>
        <w:t>电力可靠性管理和工程质量监督中心报名表</w:t>
      </w:r>
      <w:r>
        <w:rPr>
          <w:rFonts w:ascii="仿宋" w:eastAsia="仿宋" w:hAnsi="仿宋" w:cs="宋体" w:hint="eastAsia"/>
          <w:kern w:val="0"/>
          <w:sz w:val="32"/>
          <w:szCs w:val="32"/>
        </w:rPr>
        <w:t>》</w:t>
      </w:r>
      <w:r w:rsidRPr="001F419D">
        <w:rPr>
          <w:rFonts w:ascii="仿宋" w:eastAsia="仿宋" w:hAnsi="仿宋" w:cs="仿宋" w:hint="eastAsia"/>
          <w:color w:val="000000"/>
          <w:kern w:val="0"/>
          <w:sz w:val="32"/>
          <w:szCs w:val="32"/>
        </w:rPr>
        <w:t>（附件2）；</w:t>
      </w:r>
      <w:r w:rsidRPr="00F30C07">
        <w:rPr>
          <w:rFonts w:ascii="仿宋" w:eastAsia="仿宋" w:hAnsi="仿宋" w:cs="宋体" w:hint="eastAsia"/>
          <w:kern w:val="0"/>
          <w:sz w:val="32"/>
          <w:szCs w:val="32"/>
        </w:rPr>
        <w:t>并准备</w:t>
      </w:r>
      <w:r w:rsidR="00A26EBD">
        <w:rPr>
          <w:rFonts w:ascii="仿宋" w:eastAsia="仿宋" w:hAnsi="仿宋" w:cs="宋体" w:hint="eastAsia"/>
          <w:kern w:val="0"/>
          <w:sz w:val="32"/>
          <w:szCs w:val="32"/>
        </w:rPr>
        <w:t>身份证、</w:t>
      </w:r>
      <w:r w:rsidRPr="00F30C07">
        <w:rPr>
          <w:rFonts w:ascii="仿宋" w:eastAsia="仿宋" w:hAnsi="仿宋" w:cs="宋体" w:hint="eastAsia"/>
          <w:kern w:val="0"/>
          <w:sz w:val="32"/>
          <w:szCs w:val="32"/>
        </w:rPr>
        <w:t>户籍、学历、学位、工作经历等相关材料扫描件或复印件在2020年</w:t>
      </w:r>
      <w:r w:rsidR="00217954">
        <w:rPr>
          <w:rFonts w:ascii="仿宋" w:eastAsia="仿宋" w:hAnsi="仿宋" w:cs="宋体" w:hint="eastAsia"/>
          <w:kern w:val="0"/>
          <w:sz w:val="32"/>
          <w:szCs w:val="32"/>
        </w:rPr>
        <w:t>1</w:t>
      </w:r>
      <w:r w:rsidR="003B394A">
        <w:rPr>
          <w:rFonts w:ascii="仿宋" w:eastAsia="仿宋" w:hAnsi="仿宋" w:cs="宋体" w:hint="eastAsia"/>
          <w:kern w:val="0"/>
          <w:sz w:val="32"/>
          <w:szCs w:val="32"/>
        </w:rPr>
        <w:t>1</w:t>
      </w:r>
      <w:r w:rsidRPr="00F30C07">
        <w:rPr>
          <w:rFonts w:ascii="仿宋" w:eastAsia="仿宋" w:hAnsi="仿宋" w:cs="宋体" w:hint="eastAsia"/>
          <w:kern w:val="0"/>
          <w:sz w:val="32"/>
          <w:szCs w:val="32"/>
        </w:rPr>
        <w:t>月</w:t>
      </w:r>
      <w:r w:rsidR="003B394A">
        <w:rPr>
          <w:rFonts w:ascii="仿宋" w:eastAsia="仿宋" w:hAnsi="仿宋" w:cs="宋体" w:hint="eastAsia"/>
          <w:kern w:val="0"/>
          <w:sz w:val="32"/>
          <w:szCs w:val="32"/>
        </w:rPr>
        <w:t>20</w:t>
      </w:r>
      <w:r w:rsidRPr="00F30C07">
        <w:rPr>
          <w:rFonts w:ascii="仿宋" w:eastAsia="仿宋" w:hAnsi="仿宋" w:cs="宋体" w:hint="eastAsia"/>
          <w:kern w:val="0"/>
          <w:sz w:val="32"/>
          <w:szCs w:val="32"/>
        </w:rPr>
        <w:t>日24时前发送至指定邮箱</w:t>
      </w:r>
      <w:r>
        <w:rPr>
          <w:rFonts w:ascii="仿宋" w:eastAsia="仿宋" w:hAnsi="仿宋" w:cs="宋体" w:hint="eastAsia"/>
          <w:kern w:val="0"/>
          <w:sz w:val="32"/>
          <w:szCs w:val="32"/>
        </w:rPr>
        <w:t>zhangdy@nea.gov.cn</w:t>
      </w:r>
      <w:r w:rsidRPr="00F30C07">
        <w:rPr>
          <w:rFonts w:ascii="仿宋" w:eastAsia="仿宋" w:hAnsi="仿宋" w:cs="宋体" w:hint="eastAsia"/>
          <w:kern w:val="0"/>
          <w:sz w:val="32"/>
          <w:szCs w:val="32"/>
        </w:rPr>
        <w:t>或快递至</w:t>
      </w:r>
      <w:r w:rsidR="00D47C88">
        <w:rPr>
          <w:rFonts w:ascii="仿宋" w:eastAsia="仿宋" w:hAnsi="仿宋" w:cs="宋体" w:hint="eastAsia"/>
          <w:kern w:val="0"/>
          <w:sz w:val="32"/>
          <w:szCs w:val="32"/>
        </w:rPr>
        <w:t>电力可靠性管理和工程质量监督</w:t>
      </w:r>
      <w:r w:rsidRPr="00F30C07">
        <w:rPr>
          <w:rFonts w:ascii="仿宋" w:eastAsia="仿宋" w:hAnsi="仿宋" w:cs="宋体" w:hint="eastAsia"/>
          <w:kern w:val="0"/>
          <w:sz w:val="32"/>
          <w:szCs w:val="32"/>
        </w:rPr>
        <w:lastRenderedPageBreak/>
        <w:t>中心（地址：北京市</w:t>
      </w:r>
      <w:r w:rsidR="00D47C88">
        <w:rPr>
          <w:rFonts w:ascii="仿宋" w:eastAsia="仿宋" w:hAnsi="仿宋" w:cs="宋体" w:hint="eastAsia"/>
          <w:kern w:val="0"/>
          <w:sz w:val="32"/>
          <w:szCs w:val="32"/>
        </w:rPr>
        <w:t>西城区西长安街86号</w:t>
      </w:r>
      <w:r w:rsidRPr="00F30C07">
        <w:rPr>
          <w:rFonts w:ascii="仿宋" w:eastAsia="仿宋" w:hAnsi="仿宋" w:cs="宋体" w:hint="eastAsia"/>
          <w:kern w:val="0"/>
          <w:sz w:val="32"/>
          <w:szCs w:val="32"/>
        </w:rPr>
        <w:t>）。</w:t>
      </w:r>
      <w:r w:rsidRPr="0076077D">
        <w:rPr>
          <w:rFonts w:ascii="仿宋" w:eastAsia="仿宋" w:hAnsi="仿宋" w:cs="仿宋" w:hint="eastAsia"/>
          <w:kern w:val="0"/>
          <w:sz w:val="32"/>
          <w:szCs w:val="32"/>
        </w:rPr>
        <w:t>执外国文凭者</w:t>
      </w:r>
      <w:r w:rsidR="0076077D">
        <w:rPr>
          <w:rFonts w:ascii="仿宋" w:eastAsia="仿宋" w:hAnsi="仿宋" w:cs="仿宋" w:hint="eastAsia"/>
          <w:kern w:val="0"/>
          <w:sz w:val="32"/>
          <w:szCs w:val="32"/>
        </w:rPr>
        <w:t>，</w:t>
      </w:r>
      <w:r w:rsidRPr="0076077D">
        <w:rPr>
          <w:rFonts w:ascii="仿宋" w:eastAsia="仿宋" w:hAnsi="仿宋" w:cs="仿宋" w:hint="eastAsia"/>
          <w:kern w:val="0"/>
          <w:sz w:val="32"/>
          <w:szCs w:val="32"/>
        </w:rPr>
        <w:t>需同时提供</w:t>
      </w:r>
      <w:r w:rsidR="0076077D" w:rsidRPr="0076077D">
        <w:rPr>
          <w:rFonts w:ascii="仿宋" w:eastAsia="仿宋" w:hAnsi="仿宋" w:cs="仿宋" w:hint="eastAsia"/>
          <w:kern w:val="0"/>
          <w:sz w:val="32"/>
          <w:szCs w:val="32"/>
        </w:rPr>
        <w:t>录取通知书、毕业证书、学位证书及相关证明材料</w:t>
      </w:r>
      <w:r w:rsidRPr="0076077D">
        <w:rPr>
          <w:rFonts w:ascii="仿宋" w:eastAsia="仿宋" w:hAnsi="仿宋" w:cs="仿宋" w:hint="eastAsia"/>
          <w:kern w:val="0"/>
          <w:sz w:val="32"/>
          <w:szCs w:val="32"/>
        </w:rPr>
        <w:t>复印件</w:t>
      </w:r>
      <w:r w:rsidR="00D47C88" w:rsidRPr="0076077D">
        <w:rPr>
          <w:rFonts w:ascii="仿宋" w:eastAsia="仿宋" w:hAnsi="仿宋" w:cs="仿宋" w:hint="eastAsia"/>
          <w:kern w:val="0"/>
          <w:sz w:val="32"/>
          <w:szCs w:val="32"/>
        </w:rPr>
        <w:t>。</w:t>
      </w:r>
      <w:r w:rsidRPr="001F419D">
        <w:rPr>
          <w:rFonts w:ascii="仿宋" w:eastAsia="仿宋" w:hAnsi="仿宋" w:cs="宋体" w:hint="eastAsia"/>
          <w:kern w:val="0"/>
          <w:sz w:val="32"/>
          <w:szCs w:val="32"/>
        </w:rPr>
        <w:t>邮件标题应注明“应聘岗位—姓名”</w:t>
      </w:r>
      <w:r w:rsidRPr="00F30C07">
        <w:rPr>
          <w:rFonts w:ascii="仿宋" w:eastAsia="仿宋" w:hAnsi="仿宋" w:cs="宋体" w:hint="eastAsia"/>
          <w:kern w:val="0"/>
          <w:sz w:val="32"/>
          <w:szCs w:val="32"/>
        </w:rPr>
        <w:t>。未按格式填报视为无效。报名</w:t>
      </w:r>
      <w:r w:rsidR="00D47C88">
        <w:rPr>
          <w:rFonts w:ascii="仿宋" w:eastAsia="仿宋" w:hAnsi="仿宋" w:cs="宋体" w:hint="eastAsia"/>
          <w:kern w:val="0"/>
          <w:sz w:val="32"/>
          <w:szCs w:val="32"/>
        </w:rPr>
        <w:t>后请与联系人确认，</w:t>
      </w:r>
      <w:r w:rsidRPr="00F30C07">
        <w:rPr>
          <w:rFonts w:ascii="仿宋" w:eastAsia="仿宋" w:hAnsi="仿宋" w:cs="宋体" w:hint="eastAsia"/>
          <w:kern w:val="0"/>
          <w:sz w:val="32"/>
          <w:szCs w:val="32"/>
        </w:rPr>
        <w:t>逾期不再受理。</w:t>
      </w:r>
    </w:p>
    <w:p w:rsidR="00F30C07" w:rsidRDefault="00F30C07" w:rsidP="00217954">
      <w:pPr>
        <w:widowControl/>
        <w:spacing w:line="580" w:lineRule="exact"/>
        <w:rPr>
          <w:rFonts w:ascii="楷体" w:eastAsia="楷体" w:hAnsi="楷体" w:cs="宋体"/>
          <w:bCs/>
          <w:kern w:val="0"/>
          <w:sz w:val="32"/>
          <w:szCs w:val="32"/>
        </w:rPr>
      </w:pPr>
      <w:r>
        <w:rPr>
          <w:rFonts w:ascii="楷体" w:eastAsia="楷体" w:hAnsi="楷体" w:cs="宋体" w:hint="eastAsia"/>
          <w:bCs/>
          <w:kern w:val="0"/>
          <w:sz w:val="32"/>
          <w:szCs w:val="32"/>
        </w:rPr>
        <w:t xml:space="preserve">    （二）资格审查</w:t>
      </w:r>
    </w:p>
    <w:p w:rsidR="00F30C07" w:rsidRPr="00D47C88" w:rsidRDefault="002F2E2F" w:rsidP="00217954">
      <w:pPr>
        <w:widowControl/>
        <w:spacing w:line="580" w:lineRule="exact"/>
        <w:ind w:firstLine="480"/>
        <w:rPr>
          <w:rFonts w:ascii="仿宋" w:eastAsia="仿宋" w:hAnsi="仿宋"/>
          <w:color w:val="000000"/>
          <w:sz w:val="32"/>
          <w:szCs w:val="32"/>
        </w:rPr>
      </w:pPr>
      <w:r>
        <w:rPr>
          <w:rFonts w:ascii="仿宋" w:eastAsia="仿宋" w:hAnsi="仿宋" w:cs="宋体" w:hint="eastAsia"/>
          <w:kern w:val="0"/>
          <w:sz w:val="32"/>
          <w:szCs w:val="32"/>
        </w:rPr>
        <w:t xml:space="preserve"> </w:t>
      </w:r>
      <w:r w:rsidR="001F419D" w:rsidRPr="00F30C07">
        <w:rPr>
          <w:rFonts w:ascii="仿宋" w:eastAsia="仿宋" w:hAnsi="仿宋" w:cs="宋体" w:hint="eastAsia"/>
          <w:kern w:val="0"/>
          <w:sz w:val="32"/>
          <w:szCs w:val="32"/>
        </w:rPr>
        <w:t>经资格审查合格后，电话通知参加入围笔试人员，未入围笔试人员不再电话通知。</w:t>
      </w:r>
      <w:r w:rsidR="001F419D" w:rsidRPr="00D47C88">
        <w:rPr>
          <w:rFonts w:ascii="仿宋" w:eastAsia="仿宋" w:hAnsi="仿宋" w:hint="eastAsia"/>
          <w:color w:val="000000"/>
          <w:sz w:val="32"/>
          <w:szCs w:val="32"/>
        </w:rPr>
        <w:t>若岗位通过资格审查人数与招聘职位计划数的比例低于3︰1，取消该岗位招聘计划。</w:t>
      </w:r>
    </w:p>
    <w:p w:rsidR="00F30C07" w:rsidRPr="00F30C07" w:rsidRDefault="00F30C07" w:rsidP="00217954">
      <w:pPr>
        <w:widowControl/>
        <w:spacing w:line="580" w:lineRule="exact"/>
        <w:ind w:firstLine="480"/>
        <w:rPr>
          <w:rFonts w:ascii="楷体" w:eastAsia="楷体" w:hAnsi="楷体" w:cs="宋体"/>
          <w:kern w:val="0"/>
          <w:sz w:val="32"/>
          <w:szCs w:val="32"/>
        </w:rPr>
      </w:pPr>
      <w:r w:rsidRPr="00F30C07">
        <w:rPr>
          <w:rFonts w:ascii="楷体" w:eastAsia="楷体" w:hAnsi="楷体" w:cs="宋体" w:hint="eastAsia"/>
          <w:kern w:val="0"/>
          <w:sz w:val="32"/>
          <w:szCs w:val="32"/>
        </w:rPr>
        <w:t>（三）笔试</w:t>
      </w:r>
    </w:p>
    <w:p w:rsidR="00F30C07" w:rsidRPr="00F30C07" w:rsidRDefault="00F30C07" w:rsidP="00217954">
      <w:pPr>
        <w:widowControl/>
        <w:spacing w:line="580" w:lineRule="exact"/>
        <w:ind w:firstLineChars="200" w:firstLine="640"/>
        <w:rPr>
          <w:rFonts w:ascii="仿宋" w:eastAsia="仿宋" w:hAnsi="仿宋" w:cs="仿宋"/>
          <w:kern w:val="0"/>
          <w:sz w:val="32"/>
          <w:szCs w:val="32"/>
        </w:rPr>
      </w:pPr>
      <w:r w:rsidRPr="00F30C07">
        <w:rPr>
          <w:rFonts w:ascii="仿宋" w:eastAsia="仿宋" w:hAnsi="仿宋" w:cs="宋体" w:hint="eastAsia"/>
          <w:kern w:val="0"/>
          <w:sz w:val="32"/>
          <w:szCs w:val="32"/>
        </w:rPr>
        <w:t>笔试总分为100</w:t>
      </w:r>
      <w:r w:rsidR="00D47C88" w:rsidRPr="00100BF4">
        <w:rPr>
          <w:rFonts w:ascii="仿宋" w:eastAsia="仿宋" w:hAnsi="仿宋" w:cs="宋体" w:hint="eastAsia"/>
          <w:kern w:val="0"/>
          <w:sz w:val="32"/>
          <w:szCs w:val="32"/>
        </w:rPr>
        <w:t>分</w:t>
      </w:r>
      <w:r w:rsidRPr="00F30C07">
        <w:rPr>
          <w:rFonts w:ascii="仿宋" w:eastAsia="仿宋" w:hAnsi="仿宋" w:cs="宋体" w:hint="eastAsia"/>
          <w:kern w:val="0"/>
          <w:sz w:val="32"/>
          <w:szCs w:val="32"/>
        </w:rPr>
        <w:t>。</w:t>
      </w:r>
      <w:r w:rsidR="00D47C88" w:rsidRPr="00100BF4">
        <w:rPr>
          <w:rFonts w:ascii="仿宋" w:eastAsia="仿宋" w:hAnsi="仿宋" w:cs="仿宋" w:hint="eastAsia"/>
          <w:kern w:val="0"/>
          <w:sz w:val="32"/>
          <w:szCs w:val="32"/>
        </w:rPr>
        <w:t>考试内容为招聘岗位所必须的政策水平、专业知识和业务能力。</w:t>
      </w:r>
      <w:r w:rsidRPr="00F30C07">
        <w:rPr>
          <w:rFonts w:ascii="仿宋" w:eastAsia="仿宋" w:hAnsi="仿宋" w:cs="宋体" w:hint="eastAsia"/>
          <w:kern w:val="0"/>
          <w:sz w:val="32"/>
          <w:szCs w:val="32"/>
        </w:rPr>
        <w:t>笔试具体时间、地点另行通知。笔试考生凭本人身份证进入考场，同时一并提供本人户籍、学历、学位、工作经历等相关材料原件进行资格复审。</w:t>
      </w:r>
    </w:p>
    <w:p w:rsidR="00F30C07" w:rsidRPr="00F30C07" w:rsidRDefault="00F30C07" w:rsidP="00217954">
      <w:pPr>
        <w:widowControl/>
        <w:spacing w:line="580" w:lineRule="exact"/>
        <w:ind w:firstLine="480"/>
        <w:rPr>
          <w:rFonts w:ascii="楷体" w:eastAsia="楷体" w:hAnsi="楷体" w:cs="宋体"/>
          <w:kern w:val="0"/>
          <w:sz w:val="32"/>
          <w:szCs w:val="32"/>
        </w:rPr>
      </w:pPr>
      <w:r w:rsidRPr="00F30C07">
        <w:rPr>
          <w:rFonts w:ascii="楷体" w:eastAsia="楷体" w:hAnsi="楷体" w:cs="宋体" w:hint="eastAsia"/>
          <w:kern w:val="0"/>
          <w:sz w:val="32"/>
          <w:szCs w:val="32"/>
        </w:rPr>
        <w:t>（四）面试</w:t>
      </w:r>
    </w:p>
    <w:p w:rsidR="00F30C07" w:rsidRPr="00F30C07" w:rsidRDefault="00F30C07" w:rsidP="00217954">
      <w:pPr>
        <w:spacing w:line="580" w:lineRule="exact"/>
        <w:ind w:firstLineChars="200" w:firstLine="640"/>
        <w:rPr>
          <w:rFonts w:ascii="仿宋" w:eastAsia="仿宋" w:hAnsi="仿宋" w:cs="仿宋"/>
          <w:kern w:val="0"/>
          <w:sz w:val="32"/>
          <w:szCs w:val="32"/>
        </w:rPr>
      </w:pPr>
      <w:r w:rsidRPr="00F30C07">
        <w:rPr>
          <w:rFonts w:ascii="仿宋" w:eastAsia="仿宋" w:hAnsi="仿宋" w:cs="宋体" w:hint="eastAsia"/>
          <w:kern w:val="0"/>
          <w:sz w:val="32"/>
          <w:szCs w:val="32"/>
        </w:rPr>
        <w:t>根据笔试成绩，按照1</w:t>
      </w:r>
      <w:r w:rsidR="000F30D2">
        <w:rPr>
          <w:rFonts w:ascii="仿宋" w:eastAsia="仿宋" w:hAnsi="仿宋" w:cs="宋体" w:hint="eastAsia"/>
          <w:kern w:val="0"/>
          <w:sz w:val="32"/>
          <w:szCs w:val="32"/>
        </w:rPr>
        <w:t>︰</w:t>
      </w:r>
      <w:r w:rsidRPr="00F30C07">
        <w:rPr>
          <w:rFonts w:ascii="仿宋" w:eastAsia="仿宋" w:hAnsi="仿宋" w:cs="宋体" w:hint="eastAsia"/>
          <w:kern w:val="0"/>
          <w:sz w:val="32"/>
          <w:szCs w:val="32"/>
        </w:rPr>
        <w:t>5的比例确定参加面试人员。参加面试人员比例不足1</w:t>
      </w:r>
      <w:r w:rsidR="000F30D2">
        <w:rPr>
          <w:rFonts w:ascii="仿宋" w:eastAsia="仿宋" w:hAnsi="仿宋" w:cs="宋体" w:hint="eastAsia"/>
          <w:kern w:val="0"/>
          <w:sz w:val="32"/>
          <w:szCs w:val="32"/>
        </w:rPr>
        <w:t>︰</w:t>
      </w:r>
      <w:r w:rsidRPr="00F30C07">
        <w:rPr>
          <w:rFonts w:ascii="仿宋" w:eastAsia="仿宋" w:hAnsi="仿宋" w:cs="宋体" w:hint="eastAsia"/>
          <w:kern w:val="0"/>
          <w:sz w:val="32"/>
          <w:szCs w:val="32"/>
        </w:rPr>
        <w:t>5的，按实际人数进行面试。</w:t>
      </w:r>
      <w:r w:rsidR="00D47C88" w:rsidRPr="00100BF4">
        <w:rPr>
          <w:rFonts w:ascii="仿宋" w:eastAsia="仿宋" w:hAnsi="仿宋" w:cs="仿宋" w:hint="eastAsia"/>
          <w:kern w:val="0"/>
          <w:sz w:val="32"/>
          <w:szCs w:val="32"/>
        </w:rPr>
        <w:t>面试主要内容为专业水平、工作能力、综合素质及个人修养等</w:t>
      </w:r>
      <w:r w:rsidRPr="00F30C07">
        <w:rPr>
          <w:rFonts w:ascii="仿宋" w:eastAsia="仿宋" w:hAnsi="仿宋" w:cs="宋体" w:hint="eastAsia"/>
          <w:kern w:val="0"/>
          <w:sz w:val="32"/>
          <w:szCs w:val="32"/>
        </w:rPr>
        <w:t>。面试具体时间、地点另行通知。</w:t>
      </w:r>
    </w:p>
    <w:p w:rsidR="00F30C07" w:rsidRPr="00F30C07" w:rsidRDefault="00F30C07" w:rsidP="00217954">
      <w:pPr>
        <w:widowControl/>
        <w:spacing w:line="580" w:lineRule="exact"/>
        <w:ind w:firstLine="480"/>
        <w:rPr>
          <w:rFonts w:ascii="楷体" w:eastAsia="楷体" w:hAnsi="楷体" w:cs="宋体"/>
          <w:kern w:val="0"/>
          <w:sz w:val="32"/>
          <w:szCs w:val="32"/>
        </w:rPr>
      </w:pPr>
      <w:r w:rsidRPr="00F30C07">
        <w:rPr>
          <w:rFonts w:ascii="楷体" w:eastAsia="楷体" w:hAnsi="楷体" w:cs="宋体" w:hint="eastAsia"/>
          <w:kern w:val="0"/>
          <w:sz w:val="32"/>
          <w:szCs w:val="32"/>
        </w:rPr>
        <w:t>（五）体检和考察</w:t>
      </w:r>
    </w:p>
    <w:p w:rsidR="00F30C07" w:rsidRPr="00F30C07" w:rsidRDefault="00A26EBD" w:rsidP="00217954">
      <w:pPr>
        <w:widowControl/>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00F30C07" w:rsidRPr="00F30C07">
        <w:rPr>
          <w:rFonts w:ascii="仿宋" w:eastAsia="仿宋" w:hAnsi="仿宋" w:cs="宋体" w:hint="eastAsia"/>
          <w:kern w:val="0"/>
          <w:sz w:val="32"/>
          <w:szCs w:val="32"/>
        </w:rPr>
        <w:t>根据综合成绩（笔试、面试成绩各占50%）从高分到低分的顺序排名，等额确定参加体检人选。体检不影响聘用的，进行考</w:t>
      </w:r>
      <w:r w:rsidR="00F30C07" w:rsidRPr="00F30C07">
        <w:rPr>
          <w:rFonts w:ascii="仿宋" w:eastAsia="仿宋" w:hAnsi="仿宋" w:cs="宋体" w:hint="eastAsia"/>
          <w:kern w:val="0"/>
          <w:sz w:val="32"/>
          <w:szCs w:val="32"/>
        </w:rPr>
        <w:lastRenderedPageBreak/>
        <w:t>察。体检或考察过程中如存在影响聘用情形的，按顺次递补原则处理。</w:t>
      </w:r>
    </w:p>
    <w:p w:rsidR="00F30C07" w:rsidRPr="00F30C07" w:rsidRDefault="00A26EBD" w:rsidP="00217954">
      <w:pPr>
        <w:widowControl/>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00F30C07" w:rsidRPr="00F30C07">
        <w:rPr>
          <w:rFonts w:ascii="仿宋" w:eastAsia="仿宋" w:hAnsi="仿宋" w:cs="宋体" w:hint="eastAsia"/>
          <w:kern w:val="0"/>
          <w:sz w:val="32"/>
          <w:szCs w:val="32"/>
        </w:rPr>
        <w:t>录用体检标准参照《公务员录用体检通用标准（试行）》执行。</w:t>
      </w:r>
    </w:p>
    <w:p w:rsidR="00F30C07" w:rsidRPr="00F30C07" w:rsidRDefault="00F30C07" w:rsidP="00217954">
      <w:pPr>
        <w:widowControl/>
        <w:spacing w:line="580" w:lineRule="exact"/>
        <w:ind w:firstLine="480"/>
        <w:rPr>
          <w:rFonts w:ascii="楷体" w:eastAsia="楷体" w:hAnsi="楷体" w:cs="宋体"/>
          <w:kern w:val="0"/>
          <w:sz w:val="32"/>
          <w:szCs w:val="32"/>
        </w:rPr>
      </w:pPr>
      <w:r w:rsidRPr="00F30C07">
        <w:rPr>
          <w:rFonts w:ascii="楷体" w:eastAsia="楷体" w:hAnsi="楷体" w:cs="宋体" w:hint="eastAsia"/>
          <w:kern w:val="0"/>
          <w:sz w:val="32"/>
          <w:szCs w:val="32"/>
        </w:rPr>
        <w:t>（六）公示和聘用</w:t>
      </w:r>
    </w:p>
    <w:p w:rsidR="00F30C07" w:rsidRPr="00F30C07" w:rsidRDefault="00A26EBD" w:rsidP="00217954">
      <w:pPr>
        <w:widowControl/>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00F30C07" w:rsidRPr="00F30C07">
        <w:rPr>
          <w:rFonts w:ascii="仿宋" w:eastAsia="仿宋" w:hAnsi="仿宋" w:cs="宋体" w:hint="eastAsia"/>
          <w:kern w:val="0"/>
          <w:sz w:val="32"/>
          <w:szCs w:val="32"/>
        </w:rPr>
        <w:t>经体检和考察程序，择优确定拟聘用人员，并在人力资源社会保障部网站和</w:t>
      </w:r>
      <w:r w:rsidR="00363695" w:rsidRPr="00100BF4">
        <w:rPr>
          <w:rFonts w:ascii="仿宋" w:eastAsia="仿宋" w:hAnsi="仿宋" w:cs="宋体" w:hint="eastAsia"/>
          <w:kern w:val="0"/>
          <w:sz w:val="32"/>
          <w:szCs w:val="32"/>
        </w:rPr>
        <w:t>中心</w:t>
      </w:r>
      <w:r w:rsidR="00F30C07" w:rsidRPr="00F30C07">
        <w:rPr>
          <w:rFonts w:ascii="仿宋" w:eastAsia="仿宋" w:hAnsi="仿宋" w:cs="宋体" w:hint="eastAsia"/>
          <w:kern w:val="0"/>
          <w:sz w:val="32"/>
          <w:szCs w:val="32"/>
        </w:rPr>
        <w:t>网站上公示7个工作日。公示期满没有影响聘用情形的，办理入职聘用手续。</w:t>
      </w:r>
    </w:p>
    <w:p w:rsidR="00F30C07" w:rsidRPr="00F30C07" w:rsidRDefault="00D47C88" w:rsidP="00217954">
      <w:pPr>
        <w:widowControl/>
        <w:spacing w:line="580" w:lineRule="exact"/>
        <w:rPr>
          <w:rFonts w:ascii="楷体" w:eastAsia="楷体" w:hAnsi="楷体" w:cs="仿宋"/>
          <w:kern w:val="0"/>
          <w:sz w:val="32"/>
          <w:szCs w:val="32"/>
        </w:rPr>
      </w:pPr>
      <w:r w:rsidRPr="00100BF4">
        <w:rPr>
          <w:rFonts w:ascii="仿宋" w:eastAsia="仿宋" w:hAnsi="仿宋" w:cs="宋体" w:hint="eastAsia"/>
          <w:kern w:val="0"/>
          <w:sz w:val="32"/>
          <w:szCs w:val="32"/>
        </w:rPr>
        <w:t xml:space="preserve">   </w:t>
      </w:r>
      <w:r w:rsidRPr="00100BF4">
        <w:rPr>
          <w:rFonts w:ascii="楷体" w:eastAsia="楷体" w:hAnsi="楷体" w:cs="宋体" w:hint="eastAsia"/>
          <w:kern w:val="0"/>
          <w:sz w:val="32"/>
          <w:szCs w:val="32"/>
        </w:rPr>
        <w:t xml:space="preserve"> </w:t>
      </w:r>
      <w:r w:rsidR="00F30C07" w:rsidRPr="00F30C07">
        <w:rPr>
          <w:rFonts w:ascii="楷体" w:eastAsia="楷体" w:hAnsi="楷体" w:cs="宋体" w:hint="eastAsia"/>
          <w:kern w:val="0"/>
          <w:sz w:val="32"/>
          <w:szCs w:val="32"/>
        </w:rPr>
        <w:t>（七）试用期</w:t>
      </w:r>
    </w:p>
    <w:p w:rsidR="00F30C07" w:rsidRPr="00F30C07" w:rsidRDefault="00A26EBD" w:rsidP="00217954">
      <w:pPr>
        <w:widowControl/>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00F30C07" w:rsidRPr="00F30C07">
        <w:rPr>
          <w:rFonts w:ascii="仿宋" w:eastAsia="仿宋" w:hAnsi="仿宋" w:cs="宋体" w:hint="eastAsia"/>
          <w:kern w:val="0"/>
          <w:sz w:val="32"/>
          <w:szCs w:val="32"/>
        </w:rPr>
        <w:t>入职聘用后实行试用期。试用期满，经考核合格者明确岗位，正式聘用。考核不合格者取消聘用。</w:t>
      </w:r>
    </w:p>
    <w:p w:rsidR="00F30C07" w:rsidRPr="00F30C07" w:rsidRDefault="00A26EBD" w:rsidP="00217954">
      <w:pPr>
        <w:widowControl/>
        <w:spacing w:line="580" w:lineRule="exact"/>
        <w:ind w:firstLine="482"/>
        <w:rPr>
          <w:rFonts w:ascii="黑体" w:eastAsia="黑体" w:hAnsi="黑体" w:cs="宋体"/>
          <w:kern w:val="0"/>
          <w:sz w:val="32"/>
          <w:szCs w:val="32"/>
        </w:rPr>
      </w:pPr>
      <w:r>
        <w:rPr>
          <w:rFonts w:ascii="黑体" w:eastAsia="黑体" w:hAnsi="黑体" w:cs="宋体" w:hint="eastAsia"/>
          <w:bCs/>
          <w:kern w:val="0"/>
          <w:sz w:val="32"/>
          <w:szCs w:val="32"/>
        </w:rPr>
        <w:t xml:space="preserve"> </w:t>
      </w:r>
      <w:r w:rsidR="00F30C07" w:rsidRPr="00F30C07">
        <w:rPr>
          <w:rFonts w:ascii="黑体" w:eastAsia="黑体" w:hAnsi="黑体" w:cs="宋体" w:hint="eastAsia"/>
          <w:bCs/>
          <w:kern w:val="0"/>
          <w:sz w:val="32"/>
          <w:szCs w:val="32"/>
        </w:rPr>
        <w:t>四、待遇</w:t>
      </w:r>
    </w:p>
    <w:p w:rsidR="00F30C07" w:rsidRPr="00F30C07" w:rsidRDefault="00A26EBD" w:rsidP="00217954">
      <w:pPr>
        <w:widowControl/>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00F30C07" w:rsidRPr="00F30C07">
        <w:rPr>
          <w:rFonts w:ascii="仿宋" w:eastAsia="仿宋" w:hAnsi="仿宋" w:cs="宋体" w:hint="eastAsia"/>
          <w:kern w:val="0"/>
          <w:sz w:val="32"/>
          <w:szCs w:val="32"/>
        </w:rPr>
        <w:t>聘用人员为中心事业编制人员，相关待遇按国家有关规定政策执行。</w:t>
      </w:r>
    </w:p>
    <w:p w:rsidR="00F30C07" w:rsidRPr="00F30C07" w:rsidRDefault="00A26EBD" w:rsidP="00217954">
      <w:pPr>
        <w:widowControl/>
        <w:spacing w:line="580" w:lineRule="exact"/>
        <w:ind w:firstLine="482"/>
        <w:rPr>
          <w:rFonts w:ascii="黑体" w:eastAsia="黑体" w:hAnsi="黑体" w:cs="宋体"/>
          <w:kern w:val="0"/>
          <w:sz w:val="32"/>
          <w:szCs w:val="32"/>
        </w:rPr>
      </w:pPr>
      <w:r>
        <w:rPr>
          <w:rFonts w:ascii="黑体" w:eastAsia="黑体" w:hAnsi="黑体" w:cs="宋体" w:hint="eastAsia"/>
          <w:bCs/>
          <w:kern w:val="0"/>
          <w:sz w:val="32"/>
          <w:szCs w:val="32"/>
        </w:rPr>
        <w:t xml:space="preserve"> </w:t>
      </w:r>
      <w:r w:rsidR="00F30C07" w:rsidRPr="00F30C07">
        <w:rPr>
          <w:rFonts w:ascii="黑体" w:eastAsia="黑体" w:hAnsi="黑体" w:cs="宋体" w:hint="eastAsia"/>
          <w:bCs/>
          <w:kern w:val="0"/>
          <w:sz w:val="32"/>
          <w:szCs w:val="32"/>
        </w:rPr>
        <w:t>五、纪律与监督</w:t>
      </w:r>
    </w:p>
    <w:p w:rsidR="00100BF4" w:rsidRPr="00100BF4" w:rsidRDefault="00100BF4" w:rsidP="00217954">
      <w:pPr>
        <w:widowControl/>
        <w:spacing w:line="580" w:lineRule="exact"/>
        <w:ind w:firstLine="480"/>
        <w:rPr>
          <w:rFonts w:ascii="仿宋" w:eastAsia="仿宋" w:hAnsi="仿宋"/>
          <w:color w:val="040404"/>
          <w:sz w:val="32"/>
          <w:szCs w:val="32"/>
        </w:rPr>
      </w:pPr>
      <w:r>
        <w:rPr>
          <w:rFonts w:ascii="仿宋" w:eastAsia="仿宋" w:hAnsi="仿宋" w:hint="eastAsia"/>
          <w:color w:val="040404"/>
          <w:sz w:val="32"/>
          <w:szCs w:val="32"/>
        </w:rPr>
        <w:t>（一）</w:t>
      </w:r>
      <w:r w:rsidRPr="00100BF4">
        <w:rPr>
          <w:rFonts w:ascii="仿宋" w:eastAsia="仿宋" w:hAnsi="仿宋" w:hint="eastAsia"/>
          <w:color w:val="040404"/>
          <w:sz w:val="32"/>
          <w:szCs w:val="32"/>
        </w:rPr>
        <w:t>应聘人员提交的报考信息及材料应确保真实、准确。未认真填报造成信息不全</w:t>
      </w:r>
      <w:r w:rsidR="00BF4C92">
        <w:rPr>
          <w:rFonts w:ascii="仿宋" w:eastAsia="仿宋" w:hAnsi="仿宋" w:hint="eastAsia"/>
          <w:color w:val="040404"/>
          <w:sz w:val="32"/>
          <w:szCs w:val="32"/>
        </w:rPr>
        <w:t>、有误的，由应聘人员承担责任；凡弄虚作假者，一经查实，将被取消考</w:t>
      </w:r>
      <w:r w:rsidRPr="00100BF4">
        <w:rPr>
          <w:rFonts w:ascii="仿宋" w:eastAsia="仿宋" w:hAnsi="仿宋" w:hint="eastAsia"/>
          <w:color w:val="040404"/>
          <w:sz w:val="32"/>
          <w:szCs w:val="32"/>
        </w:rPr>
        <w:t>试和聘用资格。</w:t>
      </w:r>
    </w:p>
    <w:p w:rsidR="00F30C07" w:rsidRPr="00F30C07" w:rsidRDefault="00F30C07" w:rsidP="00217954">
      <w:pPr>
        <w:widowControl/>
        <w:spacing w:line="580" w:lineRule="exact"/>
        <w:ind w:firstLine="480"/>
        <w:rPr>
          <w:rFonts w:ascii="仿宋" w:eastAsia="仿宋" w:hAnsi="仿宋" w:cs="宋体"/>
          <w:kern w:val="0"/>
          <w:sz w:val="32"/>
          <w:szCs w:val="32"/>
        </w:rPr>
      </w:pPr>
      <w:r w:rsidRPr="00F30C07">
        <w:rPr>
          <w:rFonts w:ascii="仿宋" w:eastAsia="仿宋" w:hAnsi="仿宋" w:cs="宋体" w:hint="eastAsia"/>
          <w:kern w:val="0"/>
          <w:sz w:val="32"/>
          <w:szCs w:val="32"/>
        </w:rPr>
        <w:t>（二）本次公开招聘接受社会及纪检监察机关的监督，确保做到信息公开、过程公开、结果公开。</w:t>
      </w:r>
    </w:p>
    <w:p w:rsidR="00F30C07" w:rsidRPr="00F30C07" w:rsidRDefault="00100BF4" w:rsidP="00217954">
      <w:pPr>
        <w:widowControl/>
        <w:spacing w:line="580" w:lineRule="exact"/>
        <w:ind w:firstLine="480"/>
        <w:rPr>
          <w:rFonts w:ascii="仿宋" w:eastAsia="仿宋" w:hAnsi="仿宋" w:cs="宋体"/>
          <w:kern w:val="0"/>
          <w:sz w:val="32"/>
          <w:szCs w:val="32"/>
        </w:rPr>
      </w:pPr>
      <w:r>
        <w:rPr>
          <w:rFonts w:ascii="仿宋" w:eastAsia="仿宋" w:hAnsi="仿宋" w:cs="宋体" w:hint="eastAsia"/>
          <w:kern w:val="0"/>
          <w:sz w:val="32"/>
          <w:szCs w:val="32"/>
        </w:rPr>
        <w:lastRenderedPageBreak/>
        <w:t>（三）本次公开招聘工作</w:t>
      </w:r>
      <w:r w:rsidR="00F30C07" w:rsidRPr="00F30C07">
        <w:rPr>
          <w:rFonts w:ascii="仿宋" w:eastAsia="仿宋" w:hAnsi="仿宋" w:cs="宋体" w:hint="eastAsia"/>
          <w:kern w:val="0"/>
          <w:sz w:val="32"/>
          <w:szCs w:val="32"/>
        </w:rPr>
        <w:t>严格执行国家有关事业单位公开招聘有关规定。招聘单位、招聘工作人员、应聘人员违规违纪行为的认定和处理，严格按照《事业单位公开招聘违纪违规行为处理规定》（人力资源和社会保障部令第35号）等有关规定予以严肃处理。</w:t>
      </w:r>
    </w:p>
    <w:p w:rsidR="002564CF" w:rsidRPr="00100BF4" w:rsidRDefault="00A26EBD" w:rsidP="00217954">
      <w:pPr>
        <w:widowControl/>
        <w:spacing w:line="580" w:lineRule="exact"/>
        <w:ind w:firstLine="480"/>
        <w:rPr>
          <w:rFonts w:ascii="仿宋" w:eastAsia="仿宋" w:hAnsi="仿宋" w:cs="宋体"/>
          <w:kern w:val="0"/>
          <w:sz w:val="32"/>
          <w:szCs w:val="32"/>
        </w:rPr>
        <w:sectPr w:rsidR="002564CF" w:rsidRPr="00100BF4">
          <w:footerReference w:type="default" r:id="rId6"/>
          <w:pgSz w:w="11906" w:h="16838"/>
          <w:pgMar w:top="2098" w:right="1474" w:bottom="1984" w:left="1474" w:header="851" w:footer="992" w:gutter="0"/>
          <w:cols w:space="720"/>
          <w:docGrid w:type="lines" w:linePitch="312"/>
        </w:sectPr>
      </w:pPr>
      <w:r>
        <w:rPr>
          <w:rFonts w:ascii="仿宋" w:eastAsia="仿宋" w:hAnsi="仿宋" w:cs="宋体" w:hint="eastAsia"/>
          <w:kern w:val="0"/>
          <w:sz w:val="32"/>
          <w:szCs w:val="32"/>
        </w:rPr>
        <w:t xml:space="preserve"> </w:t>
      </w:r>
      <w:r w:rsidR="00F30C07" w:rsidRPr="00F30C07">
        <w:rPr>
          <w:rFonts w:ascii="仿宋" w:eastAsia="仿宋" w:hAnsi="仿宋" w:cs="宋体" w:hint="eastAsia"/>
          <w:kern w:val="0"/>
          <w:sz w:val="32"/>
          <w:szCs w:val="32"/>
        </w:rPr>
        <w:t>招聘工作咨询电话：010-</w:t>
      </w:r>
      <w:r w:rsidR="00363695" w:rsidRPr="00100BF4">
        <w:rPr>
          <w:rFonts w:ascii="仿宋" w:eastAsia="仿宋" w:hAnsi="仿宋" w:cs="宋体" w:hint="eastAsia"/>
          <w:kern w:val="0"/>
          <w:sz w:val="32"/>
          <w:szCs w:val="32"/>
        </w:rPr>
        <w:t>66597411</w:t>
      </w:r>
      <w:r w:rsidR="000F30D2">
        <w:rPr>
          <w:rFonts w:ascii="仿宋" w:eastAsia="仿宋" w:hAnsi="仿宋" w:cs="宋体" w:hint="eastAsia"/>
          <w:kern w:val="0"/>
          <w:sz w:val="32"/>
          <w:szCs w:val="32"/>
        </w:rPr>
        <w:t xml:space="preserve">  010-66597968</w:t>
      </w:r>
    </w:p>
    <w:p w:rsidR="000F30D2" w:rsidRDefault="000F30D2" w:rsidP="000F30D2">
      <w:pPr>
        <w:widowControl/>
        <w:spacing w:line="360" w:lineRule="auto"/>
        <w:ind w:firstLine="56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附件1：</w:t>
      </w:r>
    </w:p>
    <w:p w:rsidR="000F30D2" w:rsidRPr="00D72EF9" w:rsidRDefault="000F30D2" w:rsidP="000F30D2">
      <w:pPr>
        <w:jc w:val="center"/>
        <w:rPr>
          <w:rFonts w:ascii="宋体" w:hAnsi="宋体"/>
        </w:rPr>
      </w:pPr>
      <w:r w:rsidRPr="00D72EF9">
        <w:rPr>
          <w:rFonts w:ascii="宋体" w:hAnsi="宋体" w:cs="宋体" w:hint="eastAsia"/>
          <w:kern w:val="0"/>
          <w:sz w:val="36"/>
          <w:szCs w:val="36"/>
        </w:rPr>
        <w:t>电力可靠性管理和工程质量监督中心招聘岗位表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925"/>
        <w:gridCol w:w="875"/>
        <w:gridCol w:w="1163"/>
        <w:gridCol w:w="1325"/>
        <w:gridCol w:w="4443"/>
        <w:gridCol w:w="4119"/>
      </w:tblGrid>
      <w:tr w:rsidR="000F30D2" w:rsidTr="00D86AD1">
        <w:tc>
          <w:tcPr>
            <w:tcW w:w="950" w:type="dxa"/>
          </w:tcPr>
          <w:p w:rsidR="000F30D2" w:rsidRPr="00D72EF9" w:rsidRDefault="000F30D2" w:rsidP="00D86AD1">
            <w:pPr>
              <w:widowControl/>
              <w:spacing w:line="360" w:lineRule="auto"/>
              <w:jc w:val="center"/>
              <w:rPr>
                <w:rFonts w:ascii="宋体" w:hAnsi="宋体" w:cs="黑体"/>
                <w:bCs/>
                <w:kern w:val="0"/>
                <w:sz w:val="28"/>
                <w:szCs w:val="28"/>
              </w:rPr>
            </w:pPr>
            <w:r w:rsidRPr="00D72EF9">
              <w:rPr>
                <w:rFonts w:ascii="宋体" w:hAnsi="宋体" w:cs="黑体" w:hint="eastAsia"/>
                <w:bCs/>
                <w:color w:val="000000"/>
                <w:kern w:val="0"/>
                <w:sz w:val="28"/>
                <w:szCs w:val="28"/>
              </w:rPr>
              <w:t>处室</w:t>
            </w:r>
          </w:p>
        </w:tc>
        <w:tc>
          <w:tcPr>
            <w:tcW w:w="925" w:type="dxa"/>
          </w:tcPr>
          <w:p w:rsidR="000F30D2" w:rsidRPr="00D72EF9" w:rsidRDefault="000F30D2" w:rsidP="00D86AD1">
            <w:pPr>
              <w:widowControl/>
              <w:spacing w:line="360" w:lineRule="auto"/>
              <w:jc w:val="center"/>
              <w:rPr>
                <w:rFonts w:ascii="宋体" w:hAnsi="宋体" w:cs="黑体"/>
                <w:bCs/>
                <w:kern w:val="0"/>
                <w:sz w:val="28"/>
                <w:szCs w:val="28"/>
              </w:rPr>
            </w:pPr>
            <w:r w:rsidRPr="00D72EF9">
              <w:rPr>
                <w:rFonts w:ascii="宋体" w:hAnsi="宋体" w:cs="黑体" w:hint="eastAsia"/>
                <w:bCs/>
                <w:color w:val="000000"/>
                <w:kern w:val="0"/>
                <w:sz w:val="28"/>
                <w:szCs w:val="28"/>
              </w:rPr>
              <w:t>岗位</w:t>
            </w:r>
          </w:p>
        </w:tc>
        <w:tc>
          <w:tcPr>
            <w:tcW w:w="875" w:type="dxa"/>
          </w:tcPr>
          <w:p w:rsidR="000F30D2" w:rsidRPr="00D72EF9" w:rsidRDefault="000F30D2" w:rsidP="00D86AD1">
            <w:pPr>
              <w:widowControl/>
              <w:spacing w:line="360" w:lineRule="auto"/>
              <w:jc w:val="center"/>
              <w:rPr>
                <w:rFonts w:ascii="宋体" w:hAnsi="宋体" w:cs="黑体"/>
                <w:bCs/>
                <w:kern w:val="0"/>
                <w:sz w:val="28"/>
                <w:szCs w:val="28"/>
              </w:rPr>
            </w:pPr>
            <w:r w:rsidRPr="00D72EF9">
              <w:rPr>
                <w:rFonts w:ascii="宋体" w:hAnsi="宋体" w:cs="黑体" w:hint="eastAsia"/>
                <w:bCs/>
                <w:color w:val="000000"/>
                <w:kern w:val="0"/>
                <w:sz w:val="28"/>
                <w:szCs w:val="28"/>
              </w:rPr>
              <w:t>人数</w:t>
            </w:r>
          </w:p>
        </w:tc>
        <w:tc>
          <w:tcPr>
            <w:tcW w:w="1163" w:type="dxa"/>
          </w:tcPr>
          <w:p w:rsidR="000F30D2" w:rsidRPr="00D72EF9" w:rsidRDefault="000F30D2" w:rsidP="00D86AD1">
            <w:pPr>
              <w:widowControl/>
              <w:spacing w:line="360" w:lineRule="auto"/>
              <w:jc w:val="center"/>
              <w:rPr>
                <w:rFonts w:ascii="宋体" w:hAnsi="宋体" w:cs="黑体"/>
                <w:bCs/>
                <w:kern w:val="0"/>
                <w:sz w:val="28"/>
                <w:szCs w:val="28"/>
              </w:rPr>
            </w:pPr>
            <w:r w:rsidRPr="00D72EF9">
              <w:rPr>
                <w:rFonts w:ascii="宋体" w:hAnsi="宋体" w:cs="黑体" w:hint="eastAsia"/>
                <w:bCs/>
                <w:color w:val="000000"/>
                <w:kern w:val="0"/>
                <w:sz w:val="28"/>
                <w:szCs w:val="28"/>
              </w:rPr>
              <w:t>学历</w:t>
            </w:r>
          </w:p>
        </w:tc>
        <w:tc>
          <w:tcPr>
            <w:tcW w:w="1325" w:type="dxa"/>
          </w:tcPr>
          <w:p w:rsidR="000F30D2" w:rsidRPr="00D72EF9" w:rsidRDefault="000F30D2" w:rsidP="00D86AD1">
            <w:pPr>
              <w:widowControl/>
              <w:spacing w:line="360" w:lineRule="auto"/>
              <w:jc w:val="center"/>
              <w:rPr>
                <w:rFonts w:ascii="宋体" w:hAnsi="宋体" w:cs="黑体"/>
                <w:bCs/>
                <w:kern w:val="0"/>
                <w:sz w:val="28"/>
                <w:szCs w:val="28"/>
              </w:rPr>
            </w:pPr>
            <w:r w:rsidRPr="00D72EF9">
              <w:rPr>
                <w:rFonts w:ascii="宋体" w:hAnsi="宋体" w:cs="黑体" w:hint="eastAsia"/>
                <w:bCs/>
                <w:color w:val="000000"/>
                <w:kern w:val="0"/>
                <w:sz w:val="28"/>
                <w:szCs w:val="28"/>
              </w:rPr>
              <w:t>专业</w:t>
            </w:r>
          </w:p>
        </w:tc>
        <w:tc>
          <w:tcPr>
            <w:tcW w:w="4443" w:type="dxa"/>
          </w:tcPr>
          <w:p w:rsidR="000F30D2" w:rsidRPr="00D72EF9" w:rsidRDefault="000F30D2" w:rsidP="00D86AD1">
            <w:pPr>
              <w:widowControl/>
              <w:spacing w:line="360" w:lineRule="auto"/>
              <w:jc w:val="center"/>
              <w:rPr>
                <w:rFonts w:ascii="宋体" w:hAnsi="宋体" w:cs="黑体"/>
                <w:bCs/>
                <w:kern w:val="0"/>
                <w:sz w:val="28"/>
                <w:szCs w:val="28"/>
              </w:rPr>
            </w:pPr>
            <w:r w:rsidRPr="00D72EF9">
              <w:rPr>
                <w:rFonts w:ascii="宋体" w:hAnsi="宋体" w:cs="黑体" w:hint="eastAsia"/>
                <w:bCs/>
                <w:color w:val="000000"/>
                <w:kern w:val="0"/>
                <w:sz w:val="28"/>
                <w:szCs w:val="28"/>
              </w:rPr>
              <w:t>岗位描述</w:t>
            </w:r>
          </w:p>
        </w:tc>
        <w:tc>
          <w:tcPr>
            <w:tcW w:w="4119" w:type="dxa"/>
          </w:tcPr>
          <w:p w:rsidR="000F30D2" w:rsidRPr="00D72EF9" w:rsidRDefault="000F30D2" w:rsidP="00D86AD1">
            <w:pPr>
              <w:widowControl/>
              <w:spacing w:line="360" w:lineRule="auto"/>
              <w:jc w:val="center"/>
              <w:rPr>
                <w:rFonts w:ascii="宋体" w:hAnsi="宋体" w:cs="黑体"/>
                <w:bCs/>
                <w:kern w:val="0"/>
                <w:sz w:val="28"/>
                <w:szCs w:val="28"/>
              </w:rPr>
            </w:pPr>
            <w:r w:rsidRPr="00D72EF9">
              <w:rPr>
                <w:rFonts w:ascii="宋体" w:hAnsi="宋体" w:cs="黑体" w:hint="eastAsia"/>
                <w:bCs/>
                <w:color w:val="000000"/>
                <w:kern w:val="0"/>
                <w:sz w:val="28"/>
                <w:szCs w:val="28"/>
              </w:rPr>
              <w:t>任职条件</w:t>
            </w:r>
          </w:p>
        </w:tc>
      </w:tr>
      <w:tr w:rsidR="000F30D2" w:rsidTr="00D86AD1">
        <w:trPr>
          <w:trHeight w:val="2198"/>
        </w:trPr>
        <w:tc>
          <w:tcPr>
            <w:tcW w:w="950" w:type="dxa"/>
            <w:vAlign w:val="center"/>
          </w:tcPr>
          <w:p w:rsidR="000F30D2" w:rsidRDefault="000F30D2" w:rsidP="00D86AD1">
            <w:pPr>
              <w:adjustRightInd w:val="0"/>
              <w:snapToGrid w:val="0"/>
              <w:spacing w:line="320" w:lineRule="exact"/>
              <w:rPr>
                <w:rFonts w:ascii="仿宋_GB2312" w:eastAsia="仿宋_GB2312" w:hAnsi="宋体" w:cs="宋体"/>
                <w:kern w:val="0"/>
                <w:sz w:val="32"/>
                <w:szCs w:val="32"/>
              </w:rPr>
            </w:pPr>
            <w:r>
              <w:rPr>
                <w:rFonts w:ascii="仿宋_GB2312" w:eastAsia="仿宋_GB2312" w:hAnsi="宋体" w:cs="宋体" w:hint="eastAsia"/>
                <w:color w:val="000000"/>
                <w:kern w:val="0"/>
                <w:sz w:val="24"/>
                <w:szCs w:val="24"/>
              </w:rPr>
              <w:t>可靠性管理处</w:t>
            </w:r>
          </w:p>
        </w:tc>
        <w:tc>
          <w:tcPr>
            <w:tcW w:w="925" w:type="dxa"/>
            <w:vAlign w:val="center"/>
          </w:tcPr>
          <w:p w:rsidR="000F30D2" w:rsidRDefault="000F30D2" w:rsidP="00D86AD1">
            <w:pPr>
              <w:adjustRightInd w:val="0"/>
              <w:snapToGrid w:val="0"/>
              <w:spacing w:line="320" w:lineRule="exact"/>
              <w:rPr>
                <w:rFonts w:ascii="仿宋_GB2312" w:eastAsia="仿宋_GB2312" w:hAnsi="宋体" w:cs="宋体"/>
                <w:kern w:val="0"/>
                <w:sz w:val="32"/>
                <w:szCs w:val="32"/>
              </w:rPr>
            </w:pPr>
            <w:r>
              <w:rPr>
                <w:rFonts w:ascii="仿宋_GB2312" w:eastAsia="仿宋_GB2312" w:hAnsi="宋体" w:cs="宋体" w:hint="eastAsia"/>
                <w:color w:val="000000"/>
                <w:kern w:val="0"/>
                <w:sz w:val="24"/>
                <w:szCs w:val="24"/>
              </w:rPr>
              <w:t>科级及以下</w:t>
            </w:r>
          </w:p>
        </w:tc>
        <w:tc>
          <w:tcPr>
            <w:tcW w:w="875" w:type="dxa"/>
            <w:vAlign w:val="center"/>
          </w:tcPr>
          <w:p w:rsidR="000F30D2" w:rsidRDefault="000F30D2" w:rsidP="00D86AD1">
            <w:pPr>
              <w:adjustRightInd w:val="0"/>
              <w:snapToGrid w:val="0"/>
              <w:spacing w:line="320" w:lineRule="exact"/>
              <w:jc w:val="center"/>
              <w:rPr>
                <w:rFonts w:ascii="仿宋_GB2312" w:eastAsia="仿宋_GB2312" w:hAnsi="宋体" w:cs="宋体"/>
                <w:kern w:val="0"/>
                <w:sz w:val="32"/>
                <w:szCs w:val="32"/>
              </w:rPr>
            </w:pPr>
            <w:r>
              <w:rPr>
                <w:rFonts w:ascii="仿宋_GB2312" w:eastAsia="仿宋_GB2312" w:hAnsi="宋体" w:cs="宋体" w:hint="eastAsia"/>
                <w:color w:val="000000"/>
                <w:kern w:val="0"/>
                <w:sz w:val="24"/>
                <w:szCs w:val="24"/>
              </w:rPr>
              <w:t>1</w:t>
            </w:r>
          </w:p>
        </w:tc>
        <w:tc>
          <w:tcPr>
            <w:tcW w:w="1163" w:type="dxa"/>
            <w:vAlign w:val="center"/>
          </w:tcPr>
          <w:p w:rsidR="000F30D2" w:rsidRDefault="000F30D2" w:rsidP="00D86AD1">
            <w:pPr>
              <w:adjustRightInd w:val="0"/>
              <w:snapToGrid w:val="0"/>
              <w:spacing w:line="320" w:lineRule="exact"/>
              <w:rPr>
                <w:rFonts w:ascii="仿宋_GB2312" w:eastAsia="仿宋_GB2312" w:hAnsi="宋体" w:cs="宋体"/>
                <w:kern w:val="0"/>
                <w:sz w:val="32"/>
                <w:szCs w:val="32"/>
              </w:rPr>
            </w:pPr>
            <w:r>
              <w:rPr>
                <w:rFonts w:ascii="仿宋_GB2312" w:eastAsia="仿宋_GB2312" w:hAnsi="宋体" w:cs="宋体" w:hint="eastAsia"/>
                <w:color w:val="000000"/>
                <w:kern w:val="0"/>
                <w:sz w:val="24"/>
                <w:szCs w:val="24"/>
              </w:rPr>
              <w:t>本科及以上</w:t>
            </w:r>
          </w:p>
        </w:tc>
        <w:tc>
          <w:tcPr>
            <w:tcW w:w="1325" w:type="dxa"/>
            <w:vAlign w:val="center"/>
          </w:tcPr>
          <w:p w:rsidR="000F30D2" w:rsidRDefault="000F30D2" w:rsidP="00D86AD1">
            <w:pPr>
              <w:adjustRightInd w:val="0"/>
              <w:snapToGrid w:val="0"/>
              <w:spacing w:line="320" w:lineRule="exact"/>
              <w:rPr>
                <w:rFonts w:ascii="仿宋_GB2312" w:eastAsia="仿宋_GB2312" w:hAnsi="宋体" w:cs="宋体"/>
                <w:kern w:val="0"/>
                <w:sz w:val="32"/>
                <w:szCs w:val="32"/>
              </w:rPr>
            </w:pPr>
            <w:r w:rsidRPr="001F0157">
              <w:rPr>
                <w:rFonts w:ascii="仿宋_GB2312" w:eastAsia="仿宋_GB2312" w:hAnsi="宋体" w:cs="宋体" w:hint="eastAsia"/>
                <w:color w:val="000000"/>
                <w:kern w:val="0"/>
                <w:sz w:val="24"/>
                <w:szCs w:val="24"/>
              </w:rPr>
              <w:t>电力系统及其自动化、输配电（输电或公用供电方向）专业</w:t>
            </w:r>
          </w:p>
        </w:tc>
        <w:tc>
          <w:tcPr>
            <w:tcW w:w="4443" w:type="dxa"/>
            <w:vAlign w:val="center"/>
          </w:tcPr>
          <w:p w:rsidR="000F30D2" w:rsidRPr="001F0157" w:rsidRDefault="000F30D2" w:rsidP="00D86AD1">
            <w:pPr>
              <w:adjustRightInd w:val="0"/>
              <w:snapToGrid w:val="0"/>
              <w:spacing w:line="320" w:lineRule="exact"/>
              <w:rPr>
                <w:rFonts w:ascii="仿宋_GB2312" w:eastAsia="仿宋_GB2312" w:hAnsi="宋体" w:cs="宋体"/>
                <w:kern w:val="0"/>
                <w:sz w:val="32"/>
                <w:szCs w:val="32"/>
              </w:rPr>
            </w:pPr>
            <w:r w:rsidRPr="001F0157">
              <w:rPr>
                <w:rFonts w:ascii="仿宋" w:eastAsia="仿宋" w:hAnsi="仿宋" w:cs="仿宋_GB2312" w:hint="eastAsia"/>
                <w:sz w:val="24"/>
                <w:szCs w:val="32"/>
                <w:lang w:val="zh-CN"/>
              </w:rPr>
              <w:t>具体负责</w:t>
            </w:r>
            <w:r>
              <w:rPr>
                <w:rFonts w:ascii="仿宋" w:eastAsia="仿宋" w:hAnsi="仿宋" w:cs="仿宋_GB2312" w:hint="eastAsia"/>
                <w:sz w:val="24"/>
                <w:szCs w:val="32"/>
                <w:lang w:val="zh-CN"/>
              </w:rPr>
              <w:t>各</w:t>
            </w:r>
            <w:r w:rsidRPr="001F0157">
              <w:rPr>
                <w:rFonts w:ascii="仿宋" w:eastAsia="仿宋" w:hAnsi="仿宋" w:cs="仿宋_GB2312" w:hint="eastAsia"/>
                <w:sz w:val="24"/>
                <w:szCs w:val="32"/>
                <w:lang w:val="zh-CN"/>
              </w:rPr>
              <w:t>专业可靠性管理相关工作，包括拟定可靠性管理政策措施、规章制度、标准规程并组织实施，可靠性信息的统计、分析、评价、监管、发布，编制发布技术分析等报告，开展可靠性数据应用等工作，承办处内交办的其他工作。</w:t>
            </w:r>
          </w:p>
        </w:tc>
        <w:tc>
          <w:tcPr>
            <w:tcW w:w="4119" w:type="dxa"/>
            <w:vAlign w:val="center"/>
          </w:tcPr>
          <w:p w:rsidR="000F30D2" w:rsidRDefault="000F30D2" w:rsidP="00D86AD1">
            <w:pPr>
              <w:adjustRightInd w:val="0"/>
              <w:snapToGrid w:val="0"/>
              <w:spacing w:line="320" w:lineRule="exact"/>
              <w:rPr>
                <w:rFonts w:ascii="仿宋_GB2312" w:eastAsia="仿宋_GB2312" w:hAnsi="宋体" w:cs="宋体"/>
                <w:kern w:val="0"/>
                <w:sz w:val="32"/>
                <w:szCs w:val="32"/>
              </w:rPr>
            </w:pPr>
            <w:r>
              <w:rPr>
                <w:rFonts w:ascii="仿宋" w:eastAsia="仿宋" w:hAnsi="仿宋" w:cs="仿宋_GB2312" w:hint="eastAsia"/>
                <w:sz w:val="24"/>
                <w:szCs w:val="32"/>
              </w:rPr>
              <w:t>30周岁以内</w:t>
            </w:r>
            <w:r w:rsidRPr="00D72EF9">
              <w:rPr>
                <w:rFonts w:ascii="仿宋" w:eastAsia="仿宋" w:hAnsi="仿宋" w:cs="仿宋_GB2312" w:hint="eastAsia"/>
                <w:sz w:val="24"/>
                <w:szCs w:val="32"/>
              </w:rPr>
              <w:t>（博士可以放宽至35周岁以内）</w:t>
            </w:r>
            <w:r>
              <w:rPr>
                <w:rFonts w:ascii="仿宋" w:eastAsia="仿宋" w:hAnsi="仿宋" w:cs="仿宋_GB2312" w:hint="eastAsia"/>
                <w:sz w:val="24"/>
                <w:szCs w:val="32"/>
              </w:rPr>
              <w:t>，两年以上工作经历，具有输配电企业工作经验者</w:t>
            </w:r>
            <w:r w:rsidR="00AD4DAC">
              <w:rPr>
                <w:rFonts w:ascii="仿宋" w:eastAsia="仿宋" w:hAnsi="仿宋" w:cs="仿宋_GB2312" w:hint="eastAsia"/>
                <w:sz w:val="24"/>
                <w:szCs w:val="32"/>
              </w:rPr>
              <w:t>同等条件下</w:t>
            </w:r>
            <w:r>
              <w:rPr>
                <w:rFonts w:ascii="仿宋" w:eastAsia="仿宋" w:hAnsi="仿宋" w:cs="仿宋_GB2312" w:hint="eastAsia"/>
                <w:sz w:val="24"/>
                <w:szCs w:val="32"/>
              </w:rPr>
              <w:t>优先。</w:t>
            </w:r>
          </w:p>
        </w:tc>
      </w:tr>
    </w:tbl>
    <w:p w:rsidR="000F30D2" w:rsidRDefault="000F30D2" w:rsidP="000F30D2">
      <w:pPr>
        <w:widowControl/>
        <w:adjustRightInd w:val="0"/>
        <w:snapToGrid w:val="0"/>
        <w:spacing w:line="320" w:lineRule="exact"/>
        <w:jc w:val="left"/>
        <w:rPr>
          <w:rFonts w:ascii="仿宋" w:eastAsia="仿宋" w:hAnsi="仿宋"/>
          <w:sz w:val="30"/>
          <w:szCs w:val="30"/>
        </w:rPr>
        <w:sectPr w:rsidR="000F30D2">
          <w:pgSz w:w="16838" w:h="11906" w:orient="landscape"/>
          <w:pgMar w:top="1800" w:right="1440" w:bottom="1800" w:left="1440" w:header="851" w:footer="992" w:gutter="0"/>
          <w:cols w:space="720"/>
          <w:docGrid w:type="lines" w:linePitch="312"/>
        </w:sectPr>
      </w:pPr>
    </w:p>
    <w:p w:rsidR="000F30D2" w:rsidRPr="00D72EF9" w:rsidRDefault="000F30D2" w:rsidP="000F30D2">
      <w:pPr>
        <w:widowControl/>
        <w:jc w:val="left"/>
        <w:rPr>
          <w:rFonts w:ascii="仿宋" w:eastAsia="仿宋" w:hAnsi="仿宋"/>
          <w:sz w:val="30"/>
          <w:szCs w:val="30"/>
        </w:rPr>
      </w:pPr>
      <w:r>
        <w:rPr>
          <w:rFonts w:ascii="仿宋" w:eastAsia="仿宋" w:hAnsi="仿宋" w:hint="eastAsia"/>
          <w:sz w:val="30"/>
          <w:szCs w:val="30"/>
        </w:rPr>
        <w:lastRenderedPageBreak/>
        <w:t>附件2：</w:t>
      </w:r>
    </w:p>
    <w:tbl>
      <w:tblPr>
        <w:tblW w:w="0" w:type="auto"/>
        <w:tblLayout w:type="fixed"/>
        <w:tblLook w:val="0000"/>
      </w:tblPr>
      <w:tblGrid>
        <w:gridCol w:w="1204"/>
        <w:gridCol w:w="1485"/>
        <w:gridCol w:w="157"/>
        <w:gridCol w:w="381"/>
        <w:gridCol w:w="554"/>
        <w:gridCol w:w="317"/>
        <w:gridCol w:w="390"/>
        <w:gridCol w:w="739"/>
        <w:gridCol w:w="904"/>
        <w:gridCol w:w="149"/>
        <w:gridCol w:w="1413"/>
        <w:gridCol w:w="80"/>
        <w:gridCol w:w="393"/>
        <w:gridCol w:w="1250"/>
      </w:tblGrid>
      <w:tr w:rsidR="000F30D2" w:rsidRPr="00D72EF9" w:rsidTr="00D86AD1">
        <w:trPr>
          <w:trHeight w:val="1095"/>
        </w:trPr>
        <w:tc>
          <w:tcPr>
            <w:tcW w:w="9416" w:type="dxa"/>
            <w:gridSpan w:val="14"/>
            <w:tcBorders>
              <w:top w:val="nil"/>
              <w:left w:val="nil"/>
              <w:bottom w:val="nil"/>
              <w:right w:val="nil"/>
            </w:tcBorders>
            <w:vAlign w:val="center"/>
          </w:tcPr>
          <w:tbl>
            <w:tblPr>
              <w:tblW w:w="0" w:type="auto"/>
              <w:tblCellSpacing w:w="0" w:type="dxa"/>
              <w:tblInd w:w="5" w:type="dxa"/>
              <w:tblLayout w:type="fixed"/>
              <w:tblCellMar>
                <w:left w:w="0" w:type="dxa"/>
                <w:right w:w="0" w:type="dxa"/>
              </w:tblCellMar>
              <w:tblLook w:val="0000"/>
            </w:tblPr>
            <w:tblGrid>
              <w:gridCol w:w="9160"/>
            </w:tblGrid>
            <w:tr w:rsidR="000F30D2" w:rsidRPr="00D72EF9" w:rsidTr="00D86AD1">
              <w:trPr>
                <w:trHeight w:val="1368"/>
                <w:tblCellSpacing w:w="0" w:type="dxa"/>
              </w:trPr>
              <w:tc>
                <w:tcPr>
                  <w:tcW w:w="9160" w:type="dxa"/>
                  <w:tcBorders>
                    <w:top w:val="nil"/>
                    <w:left w:val="nil"/>
                    <w:bottom w:val="nil"/>
                    <w:right w:val="nil"/>
                  </w:tcBorders>
                  <w:vAlign w:val="center"/>
                </w:tcPr>
                <w:p w:rsidR="000F30D2" w:rsidRPr="00D72EF9" w:rsidRDefault="000F30D2" w:rsidP="00D86AD1">
                  <w:pPr>
                    <w:widowControl/>
                    <w:jc w:val="center"/>
                    <w:rPr>
                      <w:rFonts w:ascii="宋体" w:hAnsi="宋体" w:cs="宋体"/>
                      <w:b/>
                      <w:bCs/>
                      <w:kern w:val="0"/>
                      <w:sz w:val="30"/>
                      <w:szCs w:val="30"/>
                    </w:rPr>
                  </w:pPr>
                  <w:r w:rsidRPr="00D72EF9">
                    <w:rPr>
                      <w:rFonts w:ascii="宋体" w:hAnsi="宋体" w:cs="宋体" w:hint="eastAsia"/>
                      <w:kern w:val="0"/>
                      <w:sz w:val="36"/>
                      <w:szCs w:val="36"/>
                    </w:rPr>
                    <w:t>电力可靠性管理和工程质量监督中心</w:t>
                  </w:r>
                  <w:r>
                    <w:rPr>
                      <w:rFonts w:ascii="宋体" w:hAnsi="宋体" w:cs="宋体" w:hint="eastAsia"/>
                      <w:kern w:val="0"/>
                      <w:sz w:val="36"/>
                      <w:szCs w:val="36"/>
                    </w:rPr>
                    <w:t>应聘</w:t>
                  </w:r>
                  <w:r w:rsidRPr="00D72EF9">
                    <w:rPr>
                      <w:rFonts w:ascii="宋体" w:hAnsi="宋体" w:cs="宋体" w:hint="eastAsia"/>
                      <w:kern w:val="0"/>
                      <w:sz w:val="36"/>
                      <w:szCs w:val="36"/>
                    </w:rPr>
                    <w:t>报名表</w:t>
                  </w:r>
                  <w:r w:rsidRPr="00D72EF9">
                    <w:rPr>
                      <w:rFonts w:ascii="宋体" w:hAnsi="宋体" w:cs="宋体" w:hint="eastAsia"/>
                      <w:b/>
                      <w:bCs/>
                      <w:kern w:val="0"/>
                      <w:sz w:val="30"/>
                      <w:szCs w:val="30"/>
                    </w:rPr>
                    <w:t xml:space="preserve">                  </w:t>
                  </w:r>
                </w:p>
              </w:tc>
            </w:tr>
          </w:tbl>
          <w:p w:rsidR="000F30D2" w:rsidRPr="00D72EF9" w:rsidRDefault="000F30D2" w:rsidP="00D86AD1">
            <w:pPr>
              <w:widowControl/>
              <w:rPr>
                <w:rFonts w:ascii="宋体" w:hAnsi="宋体" w:cs="宋体"/>
                <w:kern w:val="0"/>
                <w:sz w:val="24"/>
                <w:szCs w:val="24"/>
              </w:rPr>
            </w:pPr>
          </w:p>
        </w:tc>
      </w:tr>
      <w:tr w:rsidR="000F30D2" w:rsidTr="00D86AD1">
        <w:trPr>
          <w:trHeight w:val="630"/>
        </w:trPr>
        <w:tc>
          <w:tcPr>
            <w:tcW w:w="1204" w:type="dxa"/>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姓名</w:t>
            </w:r>
          </w:p>
        </w:tc>
        <w:tc>
          <w:tcPr>
            <w:tcW w:w="1485" w:type="dxa"/>
            <w:tcBorders>
              <w:top w:val="single" w:sz="4" w:space="0" w:color="auto"/>
              <w:left w:val="nil"/>
              <w:bottom w:val="single" w:sz="4" w:space="0" w:color="auto"/>
              <w:right w:val="single" w:sz="4" w:space="0" w:color="000000"/>
            </w:tcBorders>
            <w:vAlign w:val="center"/>
          </w:tcPr>
          <w:p w:rsidR="000F30D2" w:rsidRDefault="000F30D2" w:rsidP="00D86AD1">
            <w:pPr>
              <w:widowControl/>
              <w:jc w:val="center"/>
              <w:rPr>
                <w:rFonts w:ascii="宋体" w:hAnsi="宋体" w:cs="宋体"/>
                <w:kern w:val="0"/>
                <w:sz w:val="24"/>
                <w:szCs w:val="24"/>
              </w:rPr>
            </w:pPr>
          </w:p>
        </w:tc>
        <w:tc>
          <w:tcPr>
            <w:tcW w:w="1092" w:type="dxa"/>
            <w:gridSpan w:val="3"/>
            <w:tcBorders>
              <w:top w:val="single" w:sz="4" w:space="0" w:color="auto"/>
              <w:left w:val="nil"/>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性别</w:t>
            </w:r>
          </w:p>
        </w:tc>
        <w:tc>
          <w:tcPr>
            <w:tcW w:w="1446" w:type="dxa"/>
            <w:gridSpan w:val="3"/>
            <w:tcBorders>
              <w:top w:val="single" w:sz="4" w:space="0" w:color="auto"/>
              <w:left w:val="nil"/>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2"/>
              </w:rPr>
            </w:pPr>
          </w:p>
        </w:tc>
        <w:tc>
          <w:tcPr>
            <w:tcW w:w="1053" w:type="dxa"/>
            <w:gridSpan w:val="2"/>
            <w:tcBorders>
              <w:top w:val="single" w:sz="4" w:space="0" w:color="auto"/>
              <w:left w:val="nil"/>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出生    年月</w:t>
            </w:r>
          </w:p>
        </w:tc>
        <w:tc>
          <w:tcPr>
            <w:tcW w:w="1413" w:type="dxa"/>
            <w:tcBorders>
              <w:top w:val="single" w:sz="4" w:space="0" w:color="auto"/>
              <w:left w:val="nil"/>
              <w:bottom w:val="single" w:sz="4" w:space="0" w:color="auto"/>
              <w:right w:val="nil"/>
            </w:tcBorders>
            <w:vAlign w:val="center"/>
          </w:tcPr>
          <w:p w:rsidR="000F30D2" w:rsidRDefault="000F30D2" w:rsidP="00D86AD1">
            <w:pPr>
              <w:widowControl/>
              <w:rPr>
                <w:rFonts w:ascii="宋体" w:hAnsi="宋体" w:cs="宋体"/>
                <w:kern w:val="0"/>
                <w:sz w:val="20"/>
              </w:rPr>
            </w:pPr>
          </w:p>
        </w:tc>
        <w:tc>
          <w:tcPr>
            <w:tcW w:w="1723" w:type="dxa"/>
            <w:gridSpan w:val="3"/>
            <w:vMerge w:val="restart"/>
            <w:tcBorders>
              <w:top w:val="single" w:sz="4" w:space="0" w:color="auto"/>
              <w:left w:val="single" w:sz="4" w:space="0" w:color="auto"/>
              <w:bottom w:val="single" w:sz="4" w:space="0" w:color="000000"/>
              <w:right w:val="single" w:sz="4" w:space="0" w:color="auto"/>
            </w:tcBorders>
            <w:vAlign w:val="center"/>
          </w:tcPr>
          <w:p w:rsidR="000F30D2" w:rsidRPr="00122F4F" w:rsidRDefault="000F30D2" w:rsidP="00D86AD1">
            <w:pPr>
              <w:widowControl/>
              <w:rPr>
                <w:rFonts w:ascii="宋体" w:hAnsi="宋体" w:cs="宋体"/>
                <w:b/>
                <w:bCs/>
                <w:kern w:val="0"/>
                <w:sz w:val="22"/>
              </w:rPr>
            </w:pPr>
            <w:r>
              <w:rPr>
                <w:rFonts w:ascii="宋体" w:hAnsi="宋体" w:cs="宋体" w:hint="eastAsia"/>
                <w:b/>
                <w:bCs/>
                <w:color w:val="FF0000"/>
                <w:kern w:val="0"/>
                <w:sz w:val="22"/>
              </w:rPr>
              <w:t xml:space="preserve">     </w:t>
            </w:r>
            <w:r w:rsidRPr="00122F4F">
              <w:rPr>
                <w:rFonts w:ascii="宋体" w:hAnsi="宋体" w:cs="宋体" w:hint="eastAsia"/>
                <w:b/>
                <w:bCs/>
                <w:kern w:val="0"/>
                <w:sz w:val="22"/>
              </w:rPr>
              <w:t>照片</w:t>
            </w:r>
          </w:p>
        </w:tc>
      </w:tr>
      <w:tr w:rsidR="000F30D2" w:rsidTr="00D86AD1">
        <w:trPr>
          <w:trHeight w:val="630"/>
        </w:trPr>
        <w:tc>
          <w:tcPr>
            <w:tcW w:w="1204" w:type="dxa"/>
            <w:tcBorders>
              <w:top w:val="nil"/>
              <w:left w:val="single" w:sz="4" w:space="0" w:color="auto"/>
              <w:bottom w:val="nil"/>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民族</w:t>
            </w:r>
          </w:p>
        </w:tc>
        <w:tc>
          <w:tcPr>
            <w:tcW w:w="1485" w:type="dxa"/>
            <w:tcBorders>
              <w:top w:val="single" w:sz="4" w:space="0" w:color="auto"/>
              <w:left w:val="nil"/>
              <w:bottom w:val="single" w:sz="4" w:space="0" w:color="auto"/>
              <w:right w:val="single" w:sz="4" w:space="0" w:color="000000"/>
            </w:tcBorders>
            <w:vAlign w:val="center"/>
          </w:tcPr>
          <w:p w:rsidR="000F30D2" w:rsidRDefault="000F30D2" w:rsidP="00D86AD1">
            <w:pPr>
              <w:widowControl/>
              <w:jc w:val="center"/>
              <w:rPr>
                <w:rFonts w:ascii="宋体" w:hAnsi="宋体" w:cs="宋体"/>
                <w:kern w:val="0"/>
                <w:sz w:val="24"/>
                <w:szCs w:val="24"/>
              </w:rPr>
            </w:pPr>
          </w:p>
        </w:tc>
        <w:tc>
          <w:tcPr>
            <w:tcW w:w="1092" w:type="dxa"/>
            <w:gridSpan w:val="3"/>
            <w:tcBorders>
              <w:top w:val="nil"/>
              <w:left w:val="nil"/>
              <w:bottom w:val="nil"/>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出生地</w:t>
            </w:r>
          </w:p>
        </w:tc>
        <w:tc>
          <w:tcPr>
            <w:tcW w:w="1446" w:type="dxa"/>
            <w:gridSpan w:val="3"/>
            <w:tcBorders>
              <w:top w:val="nil"/>
              <w:left w:val="nil"/>
              <w:bottom w:val="nil"/>
              <w:right w:val="single" w:sz="4" w:space="0" w:color="auto"/>
            </w:tcBorders>
            <w:vAlign w:val="center"/>
          </w:tcPr>
          <w:p w:rsidR="000F30D2" w:rsidRDefault="000F30D2" w:rsidP="00D86AD1">
            <w:pPr>
              <w:widowControl/>
              <w:jc w:val="center"/>
              <w:rPr>
                <w:rFonts w:ascii="宋体" w:hAnsi="宋体" w:cs="宋体"/>
                <w:kern w:val="0"/>
                <w:sz w:val="22"/>
              </w:rPr>
            </w:pPr>
          </w:p>
        </w:tc>
        <w:tc>
          <w:tcPr>
            <w:tcW w:w="1053" w:type="dxa"/>
            <w:gridSpan w:val="2"/>
            <w:tcBorders>
              <w:top w:val="nil"/>
              <w:left w:val="nil"/>
              <w:bottom w:val="nil"/>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政治</w:t>
            </w:r>
          </w:p>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面貌</w:t>
            </w:r>
          </w:p>
        </w:tc>
        <w:tc>
          <w:tcPr>
            <w:tcW w:w="1413" w:type="dxa"/>
            <w:tcBorders>
              <w:top w:val="nil"/>
              <w:left w:val="nil"/>
              <w:bottom w:val="nil"/>
              <w:right w:val="nil"/>
            </w:tcBorders>
            <w:vAlign w:val="center"/>
          </w:tcPr>
          <w:p w:rsidR="000F30D2" w:rsidRDefault="000F30D2" w:rsidP="00D86AD1">
            <w:pPr>
              <w:widowControl/>
              <w:rPr>
                <w:rFonts w:ascii="宋体" w:hAnsi="宋体" w:cs="宋体"/>
                <w:kern w:val="0"/>
                <w:sz w:val="24"/>
                <w:szCs w:val="24"/>
              </w:rPr>
            </w:pPr>
          </w:p>
        </w:tc>
        <w:tc>
          <w:tcPr>
            <w:tcW w:w="1723" w:type="dxa"/>
            <w:gridSpan w:val="3"/>
            <w:vMerge/>
            <w:tcBorders>
              <w:top w:val="single" w:sz="4" w:space="0" w:color="auto"/>
              <w:left w:val="single" w:sz="4" w:space="0" w:color="auto"/>
              <w:bottom w:val="single" w:sz="4" w:space="0" w:color="000000"/>
              <w:right w:val="single" w:sz="4" w:space="0" w:color="auto"/>
            </w:tcBorders>
            <w:vAlign w:val="center"/>
          </w:tcPr>
          <w:p w:rsidR="000F30D2" w:rsidRDefault="000F30D2" w:rsidP="00D86AD1">
            <w:pPr>
              <w:widowControl/>
              <w:rPr>
                <w:rFonts w:ascii="宋体" w:hAnsi="宋体" w:cs="宋体"/>
                <w:b/>
                <w:bCs/>
                <w:color w:val="FF0000"/>
                <w:kern w:val="0"/>
                <w:sz w:val="22"/>
              </w:rPr>
            </w:pPr>
          </w:p>
        </w:tc>
      </w:tr>
      <w:tr w:rsidR="000F30D2" w:rsidTr="00D86AD1">
        <w:trPr>
          <w:trHeight w:val="800"/>
        </w:trPr>
        <w:tc>
          <w:tcPr>
            <w:tcW w:w="1204" w:type="dxa"/>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参加工</w:t>
            </w:r>
          </w:p>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作时间</w:t>
            </w:r>
          </w:p>
        </w:tc>
        <w:tc>
          <w:tcPr>
            <w:tcW w:w="1485" w:type="dxa"/>
            <w:tcBorders>
              <w:top w:val="single" w:sz="4" w:space="0" w:color="auto"/>
              <w:left w:val="nil"/>
              <w:bottom w:val="single" w:sz="4" w:space="0" w:color="auto"/>
              <w:right w:val="single" w:sz="4" w:space="0" w:color="000000"/>
            </w:tcBorders>
            <w:vAlign w:val="center"/>
          </w:tcPr>
          <w:p w:rsidR="000F30D2" w:rsidRDefault="000F30D2" w:rsidP="00D86AD1">
            <w:pPr>
              <w:widowControl/>
              <w:jc w:val="center"/>
              <w:rPr>
                <w:rFonts w:ascii="宋体" w:hAnsi="宋体" w:cs="宋体"/>
                <w:kern w:val="0"/>
                <w:sz w:val="22"/>
              </w:rPr>
            </w:pPr>
          </w:p>
        </w:tc>
        <w:tc>
          <w:tcPr>
            <w:tcW w:w="1092" w:type="dxa"/>
            <w:gridSpan w:val="3"/>
            <w:tcBorders>
              <w:top w:val="single" w:sz="4" w:space="0" w:color="auto"/>
              <w:left w:val="nil"/>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户口所在地</w:t>
            </w:r>
          </w:p>
        </w:tc>
        <w:tc>
          <w:tcPr>
            <w:tcW w:w="1446" w:type="dxa"/>
            <w:gridSpan w:val="3"/>
            <w:tcBorders>
              <w:top w:val="single" w:sz="4" w:space="0" w:color="auto"/>
              <w:left w:val="nil"/>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2"/>
              </w:rPr>
            </w:pPr>
          </w:p>
        </w:tc>
        <w:tc>
          <w:tcPr>
            <w:tcW w:w="1053" w:type="dxa"/>
            <w:gridSpan w:val="2"/>
            <w:tcBorders>
              <w:top w:val="single" w:sz="4" w:space="0" w:color="auto"/>
              <w:left w:val="nil"/>
              <w:bottom w:val="single" w:sz="4" w:space="0" w:color="auto"/>
              <w:right w:val="single" w:sz="4" w:space="0" w:color="auto"/>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职称</w:t>
            </w:r>
          </w:p>
        </w:tc>
        <w:tc>
          <w:tcPr>
            <w:tcW w:w="1413" w:type="dxa"/>
            <w:tcBorders>
              <w:top w:val="single" w:sz="4" w:space="0" w:color="auto"/>
              <w:left w:val="nil"/>
              <w:bottom w:val="single" w:sz="4" w:space="0" w:color="auto"/>
              <w:right w:val="nil"/>
            </w:tcBorders>
            <w:vAlign w:val="center"/>
          </w:tcPr>
          <w:p w:rsidR="000F30D2" w:rsidRDefault="000F30D2" w:rsidP="00D86AD1">
            <w:pPr>
              <w:widowControl/>
              <w:rPr>
                <w:rFonts w:ascii="宋体" w:hAnsi="宋体" w:cs="宋体"/>
                <w:kern w:val="0"/>
                <w:sz w:val="24"/>
                <w:szCs w:val="24"/>
              </w:rPr>
            </w:pPr>
          </w:p>
        </w:tc>
        <w:tc>
          <w:tcPr>
            <w:tcW w:w="1723" w:type="dxa"/>
            <w:gridSpan w:val="3"/>
            <w:vMerge/>
            <w:tcBorders>
              <w:top w:val="single" w:sz="4" w:space="0" w:color="auto"/>
              <w:left w:val="single" w:sz="4" w:space="0" w:color="auto"/>
              <w:bottom w:val="single" w:sz="4" w:space="0" w:color="000000"/>
              <w:right w:val="single" w:sz="4" w:space="0" w:color="auto"/>
            </w:tcBorders>
            <w:vAlign w:val="center"/>
          </w:tcPr>
          <w:p w:rsidR="000F30D2" w:rsidRDefault="000F30D2" w:rsidP="00D86AD1">
            <w:pPr>
              <w:widowControl/>
              <w:rPr>
                <w:rFonts w:ascii="宋体" w:hAnsi="宋体" w:cs="宋体"/>
                <w:b/>
                <w:bCs/>
                <w:color w:val="FF0000"/>
                <w:kern w:val="0"/>
                <w:sz w:val="22"/>
              </w:rPr>
            </w:pPr>
          </w:p>
        </w:tc>
      </w:tr>
      <w:tr w:rsidR="000F30D2" w:rsidTr="00D86AD1">
        <w:trPr>
          <w:trHeight w:val="630"/>
        </w:trPr>
        <w:tc>
          <w:tcPr>
            <w:tcW w:w="1204" w:type="dxa"/>
            <w:tcBorders>
              <w:top w:val="nil"/>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身份证号</w:t>
            </w:r>
          </w:p>
        </w:tc>
        <w:tc>
          <w:tcPr>
            <w:tcW w:w="4023" w:type="dxa"/>
            <w:gridSpan w:val="7"/>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c>
          <w:tcPr>
            <w:tcW w:w="1053" w:type="dxa"/>
            <w:gridSpan w:val="2"/>
            <w:tcBorders>
              <w:top w:val="nil"/>
              <w:left w:val="nil"/>
              <w:bottom w:val="single" w:sz="4" w:space="0" w:color="auto"/>
              <w:right w:val="single" w:sz="4" w:space="0" w:color="auto"/>
            </w:tcBorders>
            <w:vAlign w:val="center"/>
          </w:tcPr>
          <w:p w:rsidR="000F30D2" w:rsidRDefault="000F30D2" w:rsidP="00D86AD1">
            <w:pPr>
              <w:widowControl/>
              <w:rPr>
                <w:rFonts w:ascii="宋体" w:hAnsi="宋体" w:cs="宋体"/>
                <w:kern w:val="0"/>
                <w:sz w:val="20"/>
              </w:rPr>
            </w:pPr>
            <w:r>
              <w:rPr>
                <w:rFonts w:ascii="宋体" w:hAnsi="宋体" w:cs="宋体" w:hint="eastAsia"/>
                <w:kern w:val="0"/>
                <w:sz w:val="24"/>
                <w:szCs w:val="24"/>
              </w:rPr>
              <w:t>英语考试类别及水平</w:t>
            </w: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r>
      <w:tr w:rsidR="000F30D2" w:rsidTr="00D86AD1">
        <w:trPr>
          <w:trHeight w:val="675"/>
        </w:trPr>
        <w:tc>
          <w:tcPr>
            <w:tcW w:w="1204" w:type="dxa"/>
            <w:vMerge w:val="restart"/>
            <w:tcBorders>
              <w:top w:val="nil"/>
              <w:left w:val="single" w:sz="4" w:space="0" w:color="auto"/>
              <w:bottom w:val="single" w:sz="4" w:space="0" w:color="000000"/>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教育经历</w:t>
            </w:r>
          </w:p>
        </w:tc>
        <w:tc>
          <w:tcPr>
            <w:tcW w:w="2023" w:type="dxa"/>
            <w:gridSpan w:val="3"/>
            <w:tcBorders>
              <w:top w:val="single" w:sz="4" w:space="0" w:color="auto"/>
              <w:left w:val="nil"/>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本科毕业院校、时间及专业</w:t>
            </w:r>
          </w:p>
        </w:tc>
        <w:tc>
          <w:tcPr>
            <w:tcW w:w="6189" w:type="dxa"/>
            <w:gridSpan w:val="10"/>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r>
      <w:tr w:rsidR="000F30D2" w:rsidTr="00D86AD1">
        <w:trPr>
          <w:trHeight w:val="675"/>
        </w:trPr>
        <w:tc>
          <w:tcPr>
            <w:tcW w:w="1204" w:type="dxa"/>
            <w:vMerge/>
            <w:tcBorders>
              <w:top w:val="nil"/>
              <w:left w:val="single" w:sz="4" w:space="0" w:color="auto"/>
              <w:bottom w:val="single" w:sz="4" w:space="0" w:color="000000"/>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硕士毕业院校、时间及专业</w:t>
            </w:r>
          </w:p>
        </w:tc>
        <w:tc>
          <w:tcPr>
            <w:tcW w:w="6189" w:type="dxa"/>
            <w:gridSpan w:val="10"/>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r>
              <w:rPr>
                <w:rFonts w:ascii="宋体" w:hAnsi="宋体" w:cs="宋体"/>
                <w:kern w:val="0"/>
                <w:sz w:val="24"/>
                <w:szCs w:val="24"/>
              </w:rPr>
              <w:t xml:space="preserve"> </w:t>
            </w:r>
          </w:p>
        </w:tc>
      </w:tr>
      <w:tr w:rsidR="000F30D2" w:rsidTr="00D86AD1">
        <w:trPr>
          <w:trHeight w:val="630"/>
        </w:trPr>
        <w:tc>
          <w:tcPr>
            <w:tcW w:w="1204" w:type="dxa"/>
            <w:vMerge/>
            <w:tcBorders>
              <w:top w:val="nil"/>
              <w:left w:val="single" w:sz="4" w:space="0" w:color="auto"/>
              <w:bottom w:val="single" w:sz="4" w:space="0" w:color="000000"/>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博士毕业院校、时间及专业</w:t>
            </w:r>
          </w:p>
        </w:tc>
        <w:tc>
          <w:tcPr>
            <w:tcW w:w="6189" w:type="dxa"/>
            <w:gridSpan w:val="10"/>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r>
      <w:tr w:rsidR="000F30D2" w:rsidTr="00D86AD1">
        <w:trPr>
          <w:trHeight w:val="630"/>
        </w:trPr>
        <w:tc>
          <w:tcPr>
            <w:tcW w:w="1204" w:type="dxa"/>
            <w:tcBorders>
              <w:top w:val="nil"/>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现在单位</w:t>
            </w:r>
          </w:p>
        </w:tc>
        <w:tc>
          <w:tcPr>
            <w:tcW w:w="8212" w:type="dxa"/>
            <w:gridSpan w:val="1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r>
      <w:tr w:rsidR="000F30D2" w:rsidTr="00D86AD1">
        <w:trPr>
          <w:trHeight w:val="630"/>
        </w:trPr>
        <w:tc>
          <w:tcPr>
            <w:tcW w:w="1204" w:type="dxa"/>
            <w:tcBorders>
              <w:top w:val="nil"/>
              <w:left w:val="single" w:sz="4" w:space="0" w:color="auto"/>
              <w:bottom w:val="nil"/>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现在单位  地址</w:t>
            </w:r>
          </w:p>
        </w:tc>
        <w:tc>
          <w:tcPr>
            <w:tcW w:w="8212" w:type="dxa"/>
            <w:gridSpan w:val="1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r>
      <w:tr w:rsidR="000F30D2" w:rsidTr="00D86AD1">
        <w:trPr>
          <w:trHeight w:val="810"/>
        </w:trPr>
        <w:tc>
          <w:tcPr>
            <w:tcW w:w="1204" w:type="dxa"/>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现任岗位/职务</w:t>
            </w:r>
          </w:p>
        </w:tc>
        <w:tc>
          <w:tcPr>
            <w:tcW w:w="2894" w:type="dxa"/>
            <w:gridSpan w:val="5"/>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1129" w:type="dxa"/>
            <w:gridSpan w:val="2"/>
            <w:tcBorders>
              <w:top w:val="nil"/>
              <w:left w:val="nil"/>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现任岗位/职务级别</w:t>
            </w:r>
          </w:p>
        </w:tc>
        <w:tc>
          <w:tcPr>
            <w:tcW w:w="1053" w:type="dxa"/>
            <w:gridSpan w:val="2"/>
            <w:tcBorders>
              <w:top w:val="nil"/>
              <w:left w:val="nil"/>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1886" w:type="dxa"/>
            <w:gridSpan w:val="3"/>
            <w:tcBorders>
              <w:top w:val="nil"/>
              <w:left w:val="nil"/>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现任岗位/职务年限</w:t>
            </w:r>
          </w:p>
        </w:tc>
        <w:tc>
          <w:tcPr>
            <w:tcW w:w="1250" w:type="dxa"/>
            <w:tcBorders>
              <w:top w:val="nil"/>
              <w:left w:val="nil"/>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r>
      <w:tr w:rsidR="000F30D2" w:rsidTr="00D86AD1">
        <w:trPr>
          <w:trHeight w:val="495"/>
        </w:trPr>
        <w:tc>
          <w:tcPr>
            <w:tcW w:w="1204" w:type="dxa"/>
            <w:vMerge w:val="restart"/>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主要</w:t>
            </w:r>
            <w:r>
              <w:rPr>
                <w:rFonts w:ascii="宋体" w:hAnsi="宋体" w:cs="宋体" w:hint="eastAsia"/>
                <w:kern w:val="0"/>
                <w:sz w:val="24"/>
                <w:szCs w:val="24"/>
              </w:rPr>
              <w:br/>
              <w:t>工作</w:t>
            </w:r>
            <w:r>
              <w:rPr>
                <w:rFonts w:ascii="宋体" w:hAnsi="宋体" w:cs="宋体" w:hint="eastAsia"/>
                <w:kern w:val="0"/>
                <w:sz w:val="24"/>
                <w:szCs w:val="24"/>
              </w:rPr>
              <w:br/>
              <w:t>经历</w:t>
            </w: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起止年月</w:t>
            </w:r>
          </w:p>
        </w:tc>
        <w:tc>
          <w:tcPr>
            <w:tcW w:w="3053" w:type="dxa"/>
            <w:gridSpan w:val="6"/>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所在单位</w:t>
            </w: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岗位/职务</w:t>
            </w:r>
          </w:p>
        </w:tc>
      </w:tr>
      <w:tr w:rsidR="000F30D2" w:rsidTr="00D86AD1">
        <w:trPr>
          <w:trHeight w:val="600"/>
        </w:trPr>
        <w:tc>
          <w:tcPr>
            <w:tcW w:w="1204" w:type="dxa"/>
            <w:vMerge/>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053" w:type="dxa"/>
            <w:gridSpan w:val="6"/>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r>
      <w:tr w:rsidR="000F30D2" w:rsidTr="00D86AD1">
        <w:trPr>
          <w:trHeight w:val="570"/>
        </w:trPr>
        <w:tc>
          <w:tcPr>
            <w:tcW w:w="1204" w:type="dxa"/>
            <w:vMerge/>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053" w:type="dxa"/>
            <w:gridSpan w:val="6"/>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r>
      <w:tr w:rsidR="000F30D2" w:rsidTr="00D86AD1">
        <w:trPr>
          <w:trHeight w:val="570"/>
        </w:trPr>
        <w:tc>
          <w:tcPr>
            <w:tcW w:w="1204" w:type="dxa"/>
            <w:vMerge/>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053" w:type="dxa"/>
            <w:gridSpan w:val="6"/>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r>
      <w:tr w:rsidR="000F30D2" w:rsidTr="00D86AD1">
        <w:trPr>
          <w:trHeight w:val="600"/>
        </w:trPr>
        <w:tc>
          <w:tcPr>
            <w:tcW w:w="1204" w:type="dxa"/>
            <w:vMerge/>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053" w:type="dxa"/>
            <w:gridSpan w:val="6"/>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r>
      <w:tr w:rsidR="000F30D2" w:rsidTr="00D86AD1">
        <w:trPr>
          <w:trHeight w:val="495"/>
        </w:trPr>
        <w:tc>
          <w:tcPr>
            <w:tcW w:w="1204" w:type="dxa"/>
            <w:vMerge/>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053" w:type="dxa"/>
            <w:gridSpan w:val="6"/>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r>
      <w:tr w:rsidR="000F30D2" w:rsidTr="00D86AD1">
        <w:trPr>
          <w:trHeight w:val="495"/>
        </w:trPr>
        <w:tc>
          <w:tcPr>
            <w:tcW w:w="1204" w:type="dxa"/>
            <w:vMerge/>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c>
          <w:tcPr>
            <w:tcW w:w="3053" w:type="dxa"/>
            <w:gridSpan w:val="6"/>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r>
              <w:rPr>
                <w:rFonts w:ascii="宋体" w:hAnsi="宋体" w:cs="宋体" w:hint="eastAsia"/>
                <w:kern w:val="0"/>
                <w:sz w:val="22"/>
              </w:rPr>
              <w:t xml:space="preserve">　</w:t>
            </w:r>
          </w:p>
        </w:tc>
        <w:tc>
          <w:tcPr>
            <w:tcW w:w="3136"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r>
              <w:rPr>
                <w:rFonts w:ascii="宋体" w:hAnsi="宋体" w:cs="宋体" w:hint="eastAsia"/>
                <w:kern w:val="0"/>
                <w:sz w:val="22"/>
              </w:rPr>
              <w:t xml:space="preserve">　</w:t>
            </w:r>
          </w:p>
        </w:tc>
      </w:tr>
      <w:tr w:rsidR="000F30D2" w:rsidTr="00D86AD1">
        <w:trPr>
          <w:trHeight w:val="2745"/>
        </w:trPr>
        <w:tc>
          <w:tcPr>
            <w:tcW w:w="1204" w:type="dxa"/>
            <w:tcBorders>
              <w:top w:val="single" w:sz="4" w:space="0" w:color="auto"/>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lastRenderedPageBreak/>
              <w:t>发表文章情况</w:t>
            </w:r>
          </w:p>
        </w:tc>
        <w:tc>
          <w:tcPr>
            <w:tcW w:w="8212" w:type="dxa"/>
            <w:gridSpan w:val="1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r>
      <w:tr w:rsidR="000F30D2" w:rsidTr="00D86AD1">
        <w:trPr>
          <w:trHeight w:val="2798"/>
        </w:trPr>
        <w:tc>
          <w:tcPr>
            <w:tcW w:w="1204" w:type="dxa"/>
            <w:tcBorders>
              <w:top w:val="nil"/>
              <w:left w:val="single" w:sz="4" w:space="0" w:color="auto"/>
              <w:bottom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奖惩情况</w:t>
            </w:r>
          </w:p>
        </w:tc>
        <w:tc>
          <w:tcPr>
            <w:tcW w:w="8212" w:type="dxa"/>
            <w:gridSpan w:val="13"/>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r>
      <w:tr w:rsidR="000F30D2" w:rsidTr="00D86AD1">
        <w:trPr>
          <w:trHeight w:val="389"/>
        </w:trPr>
        <w:tc>
          <w:tcPr>
            <w:tcW w:w="1204" w:type="dxa"/>
            <w:vMerge w:val="restart"/>
            <w:tcBorders>
              <w:top w:val="nil"/>
              <w:left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家庭主要成员</w:t>
            </w:r>
          </w:p>
        </w:tc>
        <w:tc>
          <w:tcPr>
            <w:tcW w:w="1642" w:type="dxa"/>
            <w:gridSpan w:val="2"/>
            <w:tcBorders>
              <w:top w:val="single" w:sz="4" w:space="0" w:color="auto"/>
              <w:left w:val="nil"/>
              <w:bottom w:val="single" w:sz="4" w:space="0" w:color="auto"/>
              <w:right w:val="single" w:sz="4" w:space="0" w:color="000000"/>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与本人关系</w:t>
            </w:r>
          </w:p>
        </w:tc>
        <w:tc>
          <w:tcPr>
            <w:tcW w:w="1642" w:type="dxa"/>
            <w:gridSpan w:val="4"/>
            <w:tcBorders>
              <w:top w:val="single" w:sz="4" w:space="0" w:color="auto"/>
              <w:left w:val="nil"/>
              <w:bottom w:val="single" w:sz="4" w:space="0" w:color="auto"/>
              <w:right w:val="single" w:sz="4" w:space="0" w:color="000000"/>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姓名</w:t>
            </w:r>
          </w:p>
        </w:tc>
        <w:tc>
          <w:tcPr>
            <w:tcW w:w="1643" w:type="dxa"/>
            <w:gridSpan w:val="2"/>
            <w:tcBorders>
              <w:top w:val="single" w:sz="4" w:space="0" w:color="auto"/>
              <w:left w:val="nil"/>
              <w:bottom w:val="single" w:sz="4" w:space="0" w:color="auto"/>
              <w:right w:val="single" w:sz="4" w:space="0" w:color="000000"/>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出生年月</w:t>
            </w:r>
          </w:p>
        </w:tc>
        <w:tc>
          <w:tcPr>
            <w:tcW w:w="1642"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jc w:val="center"/>
              <w:rPr>
                <w:rFonts w:ascii="宋体" w:hAnsi="宋体" w:cs="宋体"/>
                <w:kern w:val="0"/>
                <w:sz w:val="24"/>
                <w:szCs w:val="24"/>
              </w:rPr>
            </w:pPr>
            <w:r>
              <w:rPr>
                <w:rFonts w:ascii="宋体" w:hAnsi="宋体" w:cs="宋体" w:hint="eastAsia"/>
                <w:kern w:val="0"/>
                <w:sz w:val="24"/>
                <w:szCs w:val="24"/>
              </w:rPr>
              <w:t>政治面貌</w:t>
            </w:r>
          </w:p>
        </w:tc>
        <w:tc>
          <w:tcPr>
            <w:tcW w:w="1643"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工作单位及职务</w:t>
            </w:r>
          </w:p>
        </w:tc>
      </w:tr>
      <w:tr w:rsidR="000F30D2" w:rsidTr="00D86AD1">
        <w:trPr>
          <w:trHeight w:val="387"/>
        </w:trPr>
        <w:tc>
          <w:tcPr>
            <w:tcW w:w="1204" w:type="dxa"/>
            <w:vMerge/>
            <w:tcBorders>
              <w:left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1642"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2" w:type="dxa"/>
            <w:gridSpan w:val="4"/>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3"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2" w:type="dxa"/>
            <w:gridSpan w:val="3"/>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3"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r>
      <w:tr w:rsidR="000F30D2" w:rsidTr="00D86AD1">
        <w:trPr>
          <w:trHeight w:val="387"/>
        </w:trPr>
        <w:tc>
          <w:tcPr>
            <w:tcW w:w="1204" w:type="dxa"/>
            <w:vMerge/>
            <w:tcBorders>
              <w:left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1642"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2" w:type="dxa"/>
            <w:gridSpan w:val="4"/>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3"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2" w:type="dxa"/>
            <w:gridSpan w:val="3"/>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3"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r>
      <w:tr w:rsidR="000F30D2" w:rsidTr="00D86AD1">
        <w:trPr>
          <w:trHeight w:val="387"/>
        </w:trPr>
        <w:tc>
          <w:tcPr>
            <w:tcW w:w="1204" w:type="dxa"/>
            <w:vMerge/>
            <w:tcBorders>
              <w:left w:val="single" w:sz="4" w:space="0" w:color="auto"/>
              <w:right w:val="single" w:sz="4" w:space="0" w:color="auto"/>
            </w:tcBorders>
            <w:vAlign w:val="center"/>
          </w:tcPr>
          <w:p w:rsidR="000F30D2" w:rsidRDefault="000F30D2" w:rsidP="00D86AD1">
            <w:pPr>
              <w:widowControl/>
              <w:rPr>
                <w:rFonts w:ascii="宋体" w:hAnsi="宋体" w:cs="宋体"/>
                <w:kern w:val="0"/>
                <w:sz w:val="24"/>
                <w:szCs w:val="24"/>
              </w:rPr>
            </w:pPr>
          </w:p>
        </w:tc>
        <w:tc>
          <w:tcPr>
            <w:tcW w:w="1642"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2" w:type="dxa"/>
            <w:gridSpan w:val="4"/>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3"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2" w:type="dxa"/>
            <w:gridSpan w:val="3"/>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c>
          <w:tcPr>
            <w:tcW w:w="1643" w:type="dxa"/>
            <w:gridSpan w:val="2"/>
            <w:tcBorders>
              <w:top w:val="single" w:sz="4" w:space="0" w:color="auto"/>
              <w:left w:val="nil"/>
              <w:bottom w:val="single" w:sz="4" w:space="0" w:color="auto"/>
              <w:right w:val="single" w:sz="4" w:space="0" w:color="000000"/>
            </w:tcBorders>
          </w:tcPr>
          <w:p w:rsidR="000F30D2" w:rsidRDefault="000F30D2" w:rsidP="00D86AD1">
            <w:pPr>
              <w:widowControl/>
              <w:rPr>
                <w:rFonts w:ascii="宋体" w:hAnsi="宋体" w:cs="宋体"/>
                <w:kern w:val="0"/>
                <w:sz w:val="20"/>
              </w:rPr>
            </w:pPr>
          </w:p>
        </w:tc>
      </w:tr>
      <w:tr w:rsidR="000F30D2" w:rsidTr="00D86AD1">
        <w:trPr>
          <w:trHeight w:val="495"/>
        </w:trPr>
        <w:tc>
          <w:tcPr>
            <w:tcW w:w="1204" w:type="dxa"/>
            <w:vMerge w:val="restart"/>
            <w:tcBorders>
              <w:top w:val="nil"/>
              <w:left w:val="single" w:sz="4" w:space="0" w:color="auto"/>
              <w:bottom w:val="single" w:sz="4" w:space="0" w:color="000000"/>
              <w:right w:val="single" w:sz="4" w:space="0" w:color="auto"/>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联系方式</w:t>
            </w: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座机、手机</w:t>
            </w:r>
          </w:p>
        </w:tc>
        <w:tc>
          <w:tcPr>
            <w:tcW w:w="6189" w:type="dxa"/>
            <w:gridSpan w:val="10"/>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2"/>
              </w:rPr>
            </w:pPr>
          </w:p>
        </w:tc>
      </w:tr>
      <w:tr w:rsidR="000F30D2" w:rsidTr="00D86AD1">
        <w:trPr>
          <w:trHeight w:val="495"/>
        </w:trPr>
        <w:tc>
          <w:tcPr>
            <w:tcW w:w="1204" w:type="dxa"/>
            <w:vMerge/>
            <w:tcBorders>
              <w:top w:val="nil"/>
              <w:left w:val="single" w:sz="4" w:space="0" w:color="auto"/>
              <w:bottom w:val="single" w:sz="4" w:space="0" w:color="000000"/>
              <w:right w:val="single" w:sz="4" w:space="0" w:color="auto"/>
            </w:tcBorders>
            <w:vAlign w:val="center"/>
          </w:tcPr>
          <w:p w:rsidR="000F30D2" w:rsidRDefault="000F30D2" w:rsidP="00D86AD1">
            <w:pPr>
              <w:widowControl/>
              <w:rPr>
                <w:rFonts w:ascii="宋体" w:hAnsi="宋体" w:cs="宋体"/>
                <w:kern w:val="0"/>
                <w:sz w:val="24"/>
                <w:szCs w:val="24"/>
              </w:rPr>
            </w:pPr>
          </w:p>
        </w:tc>
        <w:tc>
          <w:tcPr>
            <w:tcW w:w="2023" w:type="dxa"/>
            <w:gridSpan w:val="3"/>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Email</w:t>
            </w:r>
          </w:p>
        </w:tc>
        <w:tc>
          <w:tcPr>
            <w:tcW w:w="6189" w:type="dxa"/>
            <w:gridSpan w:val="10"/>
            <w:tcBorders>
              <w:top w:val="single" w:sz="4" w:space="0" w:color="auto"/>
              <w:left w:val="nil"/>
              <w:bottom w:val="single" w:sz="4" w:space="0" w:color="auto"/>
              <w:right w:val="single" w:sz="4" w:space="0" w:color="000000"/>
            </w:tcBorders>
            <w:vAlign w:val="center"/>
          </w:tcPr>
          <w:p w:rsidR="000F30D2" w:rsidRDefault="000F30D2" w:rsidP="00D86AD1">
            <w:pPr>
              <w:widowControl/>
              <w:rPr>
                <w:rFonts w:ascii="宋体" w:hAnsi="宋体" w:cs="宋体"/>
                <w:color w:val="0000FF"/>
                <w:kern w:val="0"/>
                <w:sz w:val="24"/>
                <w:szCs w:val="24"/>
                <w:u w:val="single"/>
              </w:rPr>
            </w:pPr>
          </w:p>
        </w:tc>
      </w:tr>
      <w:tr w:rsidR="000F30D2" w:rsidTr="00D86A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26"/>
        </w:trPr>
        <w:tc>
          <w:tcPr>
            <w:tcW w:w="1204" w:type="dxa"/>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个人承诺</w:t>
            </w:r>
          </w:p>
        </w:tc>
        <w:tc>
          <w:tcPr>
            <w:tcW w:w="8212" w:type="dxa"/>
            <w:gridSpan w:val="13"/>
          </w:tcPr>
          <w:p w:rsidR="000F30D2" w:rsidRDefault="000F30D2" w:rsidP="00D86AD1">
            <w:pPr>
              <w:spacing w:line="360" w:lineRule="exact"/>
              <w:ind w:left="420"/>
              <w:rPr>
                <w:rFonts w:ascii="宋体" w:hAnsi="宋体"/>
                <w:bCs/>
                <w:sz w:val="24"/>
                <w:szCs w:val="24"/>
              </w:rPr>
            </w:pPr>
          </w:p>
          <w:p w:rsidR="000F30D2" w:rsidRDefault="000F30D2" w:rsidP="00D86AD1">
            <w:pPr>
              <w:spacing w:line="360" w:lineRule="exact"/>
              <w:rPr>
                <w:rFonts w:ascii="宋体" w:hAnsi="宋体"/>
                <w:sz w:val="24"/>
                <w:szCs w:val="24"/>
              </w:rPr>
            </w:pPr>
            <w:r>
              <w:rPr>
                <w:rFonts w:ascii="宋体" w:hAnsi="宋体" w:hint="eastAsia"/>
                <w:bCs/>
                <w:sz w:val="24"/>
                <w:szCs w:val="24"/>
              </w:rPr>
              <w:t>本人已认真阅读并理解本次招聘公告，对以上填写内容的真实性负责。若违反规定或弄虚作假，承担取消报名或聘用资格等相应责任。</w:t>
            </w:r>
            <w:r>
              <w:rPr>
                <w:rFonts w:ascii="宋体" w:hAnsi="宋体" w:hint="eastAsia"/>
                <w:sz w:val="24"/>
                <w:szCs w:val="24"/>
              </w:rPr>
              <w:t xml:space="preserve">   </w:t>
            </w:r>
          </w:p>
          <w:p w:rsidR="000F30D2" w:rsidRDefault="000F30D2" w:rsidP="00D86AD1">
            <w:pPr>
              <w:spacing w:line="360" w:lineRule="exact"/>
              <w:ind w:left="420"/>
              <w:rPr>
                <w:rFonts w:ascii="宋体" w:hAnsi="宋体"/>
                <w:sz w:val="24"/>
                <w:szCs w:val="24"/>
              </w:rPr>
            </w:pPr>
            <w:r>
              <w:rPr>
                <w:rFonts w:ascii="宋体" w:hAnsi="宋体" w:hint="eastAsia"/>
                <w:sz w:val="24"/>
                <w:szCs w:val="24"/>
              </w:rPr>
              <w:t xml:space="preserve">     </w:t>
            </w:r>
          </w:p>
          <w:p w:rsidR="000F30D2" w:rsidRDefault="000F30D2" w:rsidP="00D86AD1">
            <w:pPr>
              <w:spacing w:line="360" w:lineRule="exact"/>
              <w:ind w:left="420"/>
              <w:rPr>
                <w:rFonts w:ascii="宋体" w:hAnsi="宋体"/>
                <w:sz w:val="24"/>
                <w:szCs w:val="24"/>
              </w:rPr>
            </w:pPr>
            <w:r>
              <w:rPr>
                <w:rFonts w:ascii="宋体" w:hAnsi="宋体" w:hint="eastAsia"/>
                <w:sz w:val="24"/>
                <w:szCs w:val="24"/>
              </w:rPr>
              <w:t xml:space="preserve">                                  本人确认签字：</w:t>
            </w:r>
          </w:p>
          <w:p w:rsidR="000F30D2" w:rsidRDefault="000F30D2" w:rsidP="00D86AD1">
            <w:pPr>
              <w:spacing w:line="360" w:lineRule="exact"/>
              <w:ind w:left="420"/>
              <w:rPr>
                <w:rFonts w:ascii="宋体" w:hAnsi="宋体"/>
                <w:sz w:val="24"/>
                <w:szCs w:val="24"/>
              </w:rPr>
            </w:pPr>
            <w:r>
              <w:rPr>
                <w:rFonts w:ascii="宋体" w:hAnsi="宋体" w:hint="eastAsia"/>
                <w:sz w:val="24"/>
                <w:szCs w:val="24"/>
              </w:rPr>
              <w:t xml:space="preserve">                                     日期：</w:t>
            </w:r>
          </w:p>
        </w:tc>
      </w:tr>
      <w:tr w:rsidR="000F30D2" w:rsidTr="00D86A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1"/>
        </w:trPr>
        <w:tc>
          <w:tcPr>
            <w:tcW w:w="1204" w:type="dxa"/>
            <w:vAlign w:val="center"/>
          </w:tcPr>
          <w:p w:rsidR="000F30D2" w:rsidRDefault="000F30D2" w:rsidP="00D86AD1">
            <w:pPr>
              <w:widowControl/>
              <w:rPr>
                <w:rFonts w:ascii="宋体" w:hAnsi="宋体" w:cs="宋体"/>
                <w:kern w:val="0"/>
                <w:sz w:val="24"/>
                <w:szCs w:val="24"/>
              </w:rPr>
            </w:pPr>
            <w:r>
              <w:rPr>
                <w:rFonts w:ascii="宋体" w:hAnsi="宋体" w:cs="宋体" w:hint="eastAsia"/>
                <w:kern w:val="0"/>
                <w:sz w:val="24"/>
                <w:szCs w:val="24"/>
              </w:rPr>
              <w:t>单位意见</w:t>
            </w:r>
          </w:p>
        </w:tc>
        <w:tc>
          <w:tcPr>
            <w:tcW w:w="8212" w:type="dxa"/>
            <w:gridSpan w:val="13"/>
          </w:tcPr>
          <w:p w:rsidR="000F30D2" w:rsidRDefault="000F30D2" w:rsidP="00D86AD1">
            <w:pPr>
              <w:spacing w:line="360" w:lineRule="exact"/>
              <w:ind w:left="420"/>
              <w:rPr>
                <w:rFonts w:ascii="宋体" w:hAnsi="宋体"/>
                <w:bCs/>
                <w:sz w:val="24"/>
                <w:szCs w:val="24"/>
              </w:rPr>
            </w:pPr>
          </w:p>
          <w:p w:rsidR="000F30D2" w:rsidRDefault="000F30D2" w:rsidP="00D86AD1">
            <w:pPr>
              <w:spacing w:line="360" w:lineRule="exact"/>
              <w:ind w:left="420"/>
              <w:rPr>
                <w:rFonts w:ascii="宋体" w:hAnsi="宋体"/>
                <w:bCs/>
                <w:sz w:val="24"/>
                <w:szCs w:val="24"/>
              </w:rPr>
            </w:pPr>
            <w:r>
              <w:rPr>
                <w:rFonts w:ascii="宋体" w:hAnsi="宋体" w:hint="eastAsia"/>
                <w:bCs/>
                <w:sz w:val="24"/>
                <w:szCs w:val="24"/>
              </w:rPr>
              <w:t>推荐意见：</w:t>
            </w:r>
          </w:p>
          <w:p w:rsidR="000F30D2" w:rsidRDefault="000F30D2" w:rsidP="00D86AD1">
            <w:pPr>
              <w:spacing w:line="360" w:lineRule="exact"/>
              <w:ind w:left="420"/>
              <w:rPr>
                <w:rFonts w:ascii="宋体" w:hAnsi="宋体"/>
                <w:bCs/>
                <w:sz w:val="24"/>
                <w:szCs w:val="24"/>
              </w:rPr>
            </w:pPr>
          </w:p>
          <w:p w:rsidR="000F30D2" w:rsidRDefault="000F30D2" w:rsidP="00D86AD1">
            <w:pPr>
              <w:spacing w:line="360" w:lineRule="exact"/>
              <w:ind w:left="420"/>
              <w:rPr>
                <w:rFonts w:ascii="宋体" w:hAnsi="宋体"/>
                <w:bCs/>
                <w:sz w:val="24"/>
                <w:szCs w:val="24"/>
              </w:rPr>
            </w:pPr>
          </w:p>
          <w:p w:rsidR="000F30D2" w:rsidRDefault="000F30D2" w:rsidP="00D86AD1">
            <w:pPr>
              <w:spacing w:line="360" w:lineRule="exact"/>
              <w:ind w:left="420"/>
              <w:rPr>
                <w:rFonts w:ascii="宋体" w:hAnsi="宋体"/>
                <w:bCs/>
                <w:sz w:val="24"/>
                <w:szCs w:val="24"/>
              </w:rPr>
            </w:pPr>
          </w:p>
          <w:p w:rsidR="000F30D2" w:rsidRDefault="000F30D2" w:rsidP="00D86AD1">
            <w:pPr>
              <w:spacing w:line="360" w:lineRule="exact"/>
              <w:rPr>
                <w:rFonts w:ascii="宋体" w:hAnsi="宋体"/>
                <w:bCs/>
                <w:sz w:val="24"/>
                <w:szCs w:val="24"/>
              </w:rPr>
            </w:pPr>
            <w:r>
              <w:rPr>
                <w:rFonts w:ascii="宋体" w:hAnsi="宋体" w:hint="eastAsia"/>
                <w:bCs/>
                <w:sz w:val="24"/>
                <w:szCs w:val="24"/>
              </w:rPr>
              <w:t xml:space="preserve">                                    单位负责人：（签章）</w:t>
            </w:r>
          </w:p>
          <w:p w:rsidR="000F30D2" w:rsidRDefault="000F30D2" w:rsidP="00D86AD1">
            <w:pPr>
              <w:spacing w:line="360" w:lineRule="exact"/>
              <w:ind w:left="420" w:firstLineChars="1900" w:firstLine="4560"/>
              <w:rPr>
                <w:rFonts w:ascii="宋体" w:hAnsi="宋体"/>
                <w:bCs/>
                <w:sz w:val="24"/>
                <w:szCs w:val="24"/>
              </w:rPr>
            </w:pPr>
            <w:r>
              <w:rPr>
                <w:rFonts w:ascii="宋体" w:hAnsi="宋体" w:hint="eastAsia"/>
                <w:sz w:val="24"/>
                <w:szCs w:val="24"/>
              </w:rPr>
              <w:t>日期：</w:t>
            </w:r>
          </w:p>
        </w:tc>
      </w:tr>
    </w:tbl>
    <w:p w:rsidR="000F30D2" w:rsidRDefault="000F30D2" w:rsidP="000F30D2"/>
    <w:sectPr w:rsidR="000F30D2" w:rsidSect="00857D5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2A" w:rsidRDefault="00540E2A" w:rsidP="00C0762F">
      <w:r>
        <w:separator/>
      </w:r>
    </w:p>
  </w:endnote>
  <w:endnote w:type="continuationSeparator" w:id="0">
    <w:p w:rsidR="00540E2A" w:rsidRDefault="00540E2A" w:rsidP="00C07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D4" w:rsidRDefault="00F77F8E">
    <w:pPr>
      <w:pStyle w:val="a3"/>
      <w:jc w:val="center"/>
    </w:pPr>
    <w:r>
      <w:fldChar w:fldCharType="begin"/>
    </w:r>
    <w:r w:rsidR="00C000D4">
      <w:instrText>PAGE   \* MERGEFORMAT</w:instrText>
    </w:r>
    <w:r>
      <w:fldChar w:fldCharType="separate"/>
    </w:r>
    <w:r w:rsidR="003B79B6">
      <w:rPr>
        <w:noProof/>
      </w:rPr>
      <w:t>2</w:t>
    </w:r>
    <w:r>
      <w:fldChar w:fldCharType="end"/>
    </w:r>
  </w:p>
  <w:p w:rsidR="006940D4" w:rsidRDefault="00540E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2A" w:rsidRDefault="00540E2A" w:rsidP="00C0762F">
      <w:r>
        <w:separator/>
      </w:r>
    </w:p>
  </w:footnote>
  <w:footnote w:type="continuationSeparator" w:id="0">
    <w:p w:rsidR="00540E2A" w:rsidRDefault="00540E2A" w:rsidP="00C076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4CF"/>
    <w:rsid w:val="000444A4"/>
    <w:rsid w:val="00061C83"/>
    <w:rsid w:val="000715D7"/>
    <w:rsid w:val="000F30D2"/>
    <w:rsid w:val="00100BF4"/>
    <w:rsid w:val="001552A4"/>
    <w:rsid w:val="001F419D"/>
    <w:rsid w:val="00201DBF"/>
    <w:rsid w:val="00217954"/>
    <w:rsid w:val="002564CF"/>
    <w:rsid w:val="002E451E"/>
    <w:rsid w:val="002F2E2F"/>
    <w:rsid w:val="00363695"/>
    <w:rsid w:val="00382F2F"/>
    <w:rsid w:val="003B394A"/>
    <w:rsid w:val="003B79B6"/>
    <w:rsid w:val="005307B7"/>
    <w:rsid w:val="00540E2A"/>
    <w:rsid w:val="00544371"/>
    <w:rsid w:val="00617BA3"/>
    <w:rsid w:val="006211FE"/>
    <w:rsid w:val="00643CDE"/>
    <w:rsid w:val="006D529D"/>
    <w:rsid w:val="00721102"/>
    <w:rsid w:val="0076077D"/>
    <w:rsid w:val="0076102F"/>
    <w:rsid w:val="007A0E6E"/>
    <w:rsid w:val="00846868"/>
    <w:rsid w:val="00857D56"/>
    <w:rsid w:val="008C00F3"/>
    <w:rsid w:val="00A26EBD"/>
    <w:rsid w:val="00AD4DAC"/>
    <w:rsid w:val="00B05A16"/>
    <w:rsid w:val="00BF4C92"/>
    <w:rsid w:val="00C000D4"/>
    <w:rsid w:val="00C07245"/>
    <w:rsid w:val="00C0762F"/>
    <w:rsid w:val="00C32F09"/>
    <w:rsid w:val="00D47C88"/>
    <w:rsid w:val="00D9604E"/>
    <w:rsid w:val="00EA1DD3"/>
    <w:rsid w:val="00F30C07"/>
    <w:rsid w:val="00F63697"/>
    <w:rsid w:val="00F64321"/>
    <w:rsid w:val="00F77F8E"/>
    <w:rsid w:val="00F82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CF"/>
    <w:pPr>
      <w:widowControl w:val="0"/>
      <w:spacing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564CF"/>
    <w:pPr>
      <w:tabs>
        <w:tab w:val="center" w:pos="4153"/>
        <w:tab w:val="right" w:pos="8306"/>
      </w:tabs>
      <w:snapToGrid w:val="0"/>
      <w:jc w:val="left"/>
    </w:pPr>
    <w:rPr>
      <w:sz w:val="18"/>
    </w:rPr>
  </w:style>
  <w:style w:type="character" w:customStyle="1" w:styleId="Char">
    <w:name w:val="页脚 Char"/>
    <w:basedOn w:val="a0"/>
    <w:link w:val="a3"/>
    <w:rsid w:val="002564CF"/>
    <w:rPr>
      <w:rFonts w:ascii="Times New Roman" w:eastAsia="宋体" w:hAnsi="Times New Roman" w:cs="Times New Roman"/>
      <w:sz w:val="18"/>
      <w:szCs w:val="20"/>
    </w:rPr>
  </w:style>
  <w:style w:type="paragraph" w:styleId="a4">
    <w:name w:val="Normal (Web)"/>
    <w:basedOn w:val="a"/>
    <w:rsid w:val="002564CF"/>
    <w:pPr>
      <w:spacing w:before="100" w:beforeAutospacing="1" w:after="100" w:afterAutospacing="1"/>
      <w:jc w:val="left"/>
    </w:pPr>
    <w:rPr>
      <w:kern w:val="0"/>
      <w:sz w:val="24"/>
    </w:rPr>
  </w:style>
  <w:style w:type="paragraph" w:customStyle="1" w:styleId="p">
    <w:name w:val="p"/>
    <w:basedOn w:val="a"/>
    <w:rsid w:val="000444A4"/>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rsid w:val="000444A4"/>
  </w:style>
  <w:style w:type="paragraph" w:styleId="a5">
    <w:name w:val="header"/>
    <w:basedOn w:val="a"/>
    <w:link w:val="Char0"/>
    <w:uiPriority w:val="99"/>
    <w:semiHidden/>
    <w:unhideWhenUsed/>
    <w:rsid w:val="007610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610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5808747">
      <w:bodyDiv w:val="1"/>
      <w:marLeft w:val="0"/>
      <w:marRight w:val="0"/>
      <w:marTop w:val="0"/>
      <w:marBottom w:val="0"/>
      <w:divBdr>
        <w:top w:val="none" w:sz="0" w:space="0" w:color="auto"/>
        <w:left w:val="none" w:sz="0" w:space="0" w:color="auto"/>
        <w:bottom w:val="none" w:sz="0" w:space="0" w:color="auto"/>
        <w:right w:val="none" w:sz="0" w:space="0" w:color="auto"/>
      </w:divBdr>
      <w:divsChild>
        <w:div w:id="1506246428">
          <w:marLeft w:val="0"/>
          <w:marRight w:val="0"/>
          <w:marTop w:val="0"/>
          <w:marBottom w:val="0"/>
          <w:divBdr>
            <w:top w:val="none" w:sz="0" w:space="0" w:color="auto"/>
            <w:left w:val="none" w:sz="0" w:space="0" w:color="auto"/>
            <w:bottom w:val="none" w:sz="0" w:space="0" w:color="auto"/>
            <w:right w:val="none" w:sz="0" w:space="0" w:color="auto"/>
          </w:divBdr>
          <w:divsChild>
            <w:div w:id="266083205">
              <w:marLeft w:val="0"/>
              <w:marRight w:val="0"/>
              <w:marTop w:val="0"/>
              <w:marBottom w:val="0"/>
              <w:divBdr>
                <w:top w:val="none" w:sz="0" w:space="0" w:color="auto"/>
                <w:left w:val="none" w:sz="0" w:space="0" w:color="auto"/>
                <w:bottom w:val="none" w:sz="0" w:space="0" w:color="auto"/>
                <w:right w:val="none" w:sz="0" w:space="0" w:color="auto"/>
              </w:divBdr>
              <w:divsChild>
                <w:div w:id="2111386911">
                  <w:marLeft w:val="0"/>
                  <w:marRight w:val="0"/>
                  <w:marTop w:val="0"/>
                  <w:marBottom w:val="0"/>
                  <w:divBdr>
                    <w:top w:val="none" w:sz="0" w:space="0" w:color="auto"/>
                    <w:left w:val="none" w:sz="0" w:space="0" w:color="auto"/>
                    <w:bottom w:val="none" w:sz="0" w:space="0" w:color="auto"/>
                    <w:right w:val="none" w:sz="0" w:space="0" w:color="auto"/>
                  </w:divBdr>
                  <w:divsChild>
                    <w:div w:id="606429874">
                      <w:marLeft w:val="0"/>
                      <w:marRight w:val="0"/>
                      <w:marTop w:val="0"/>
                      <w:marBottom w:val="0"/>
                      <w:divBdr>
                        <w:top w:val="none" w:sz="0" w:space="0" w:color="auto"/>
                        <w:left w:val="none" w:sz="0" w:space="0" w:color="auto"/>
                        <w:bottom w:val="none" w:sz="0" w:space="0" w:color="auto"/>
                        <w:right w:val="none" w:sz="0" w:space="0" w:color="auto"/>
                      </w:divBdr>
                      <w:divsChild>
                        <w:div w:id="1492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04285">
      <w:bodyDiv w:val="1"/>
      <w:marLeft w:val="0"/>
      <w:marRight w:val="0"/>
      <w:marTop w:val="0"/>
      <w:marBottom w:val="0"/>
      <w:divBdr>
        <w:top w:val="none" w:sz="0" w:space="0" w:color="auto"/>
        <w:left w:val="none" w:sz="0" w:space="0" w:color="auto"/>
        <w:bottom w:val="none" w:sz="0" w:space="0" w:color="auto"/>
        <w:right w:val="none" w:sz="0" w:space="0" w:color="auto"/>
      </w:divBdr>
      <w:divsChild>
        <w:div w:id="619149471">
          <w:marLeft w:val="0"/>
          <w:marRight w:val="0"/>
          <w:marTop w:val="0"/>
          <w:marBottom w:val="0"/>
          <w:divBdr>
            <w:top w:val="none" w:sz="0" w:space="0" w:color="auto"/>
            <w:left w:val="none" w:sz="0" w:space="0" w:color="auto"/>
            <w:bottom w:val="none" w:sz="0" w:space="0" w:color="auto"/>
            <w:right w:val="none" w:sz="0" w:space="0" w:color="auto"/>
          </w:divBdr>
          <w:divsChild>
            <w:div w:id="1722897001">
              <w:marLeft w:val="0"/>
              <w:marRight w:val="0"/>
              <w:marTop w:val="0"/>
              <w:marBottom w:val="0"/>
              <w:divBdr>
                <w:top w:val="none" w:sz="0" w:space="0" w:color="auto"/>
                <w:left w:val="none" w:sz="0" w:space="0" w:color="auto"/>
                <w:bottom w:val="none" w:sz="0" w:space="0" w:color="auto"/>
                <w:right w:val="none" w:sz="0" w:space="0" w:color="auto"/>
              </w:divBdr>
              <w:divsChild>
                <w:div w:id="519468426">
                  <w:marLeft w:val="0"/>
                  <w:marRight w:val="0"/>
                  <w:marTop w:val="0"/>
                  <w:marBottom w:val="0"/>
                  <w:divBdr>
                    <w:top w:val="none" w:sz="0" w:space="0" w:color="auto"/>
                    <w:left w:val="none" w:sz="0" w:space="0" w:color="auto"/>
                    <w:bottom w:val="none" w:sz="0" w:space="0" w:color="auto"/>
                    <w:right w:val="none" w:sz="0" w:space="0" w:color="auto"/>
                  </w:divBdr>
                  <w:divsChild>
                    <w:div w:id="535389902">
                      <w:marLeft w:val="0"/>
                      <w:marRight w:val="0"/>
                      <w:marTop w:val="0"/>
                      <w:marBottom w:val="0"/>
                      <w:divBdr>
                        <w:top w:val="none" w:sz="0" w:space="0" w:color="auto"/>
                        <w:left w:val="none" w:sz="0" w:space="0" w:color="auto"/>
                        <w:bottom w:val="none" w:sz="0" w:space="0" w:color="auto"/>
                        <w:right w:val="none" w:sz="0" w:space="0" w:color="auto"/>
                      </w:divBdr>
                      <w:divsChild>
                        <w:div w:id="1349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6354">
      <w:bodyDiv w:val="1"/>
      <w:marLeft w:val="0"/>
      <w:marRight w:val="0"/>
      <w:marTop w:val="0"/>
      <w:marBottom w:val="0"/>
      <w:divBdr>
        <w:top w:val="none" w:sz="0" w:space="0" w:color="auto"/>
        <w:left w:val="none" w:sz="0" w:space="0" w:color="auto"/>
        <w:bottom w:val="none" w:sz="0" w:space="0" w:color="auto"/>
        <w:right w:val="none" w:sz="0" w:space="0" w:color="auto"/>
      </w:divBdr>
      <w:divsChild>
        <w:div w:id="2032292941">
          <w:marLeft w:val="0"/>
          <w:marRight w:val="0"/>
          <w:marTop w:val="0"/>
          <w:marBottom w:val="0"/>
          <w:divBdr>
            <w:top w:val="none" w:sz="0" w:space="0" w:color="auto"/>
            <w:left w:val="none" w:sz="0" w:space="0" w:color="auto"/>
            <w:bottom w:val="none" w:sz="0" w:space="0" w:color="auto"/>
            <w:right w:val="none" w:sz="0" w:space="0" w:color="auto"/>
          </w:divBdr>
          <w:divsChild>
            <w:div w:id="1160535413">
              <w:marLeft w:val="0"/>
              <w:marRight w:val="0"/>
              <w:marTop w:val="0"/>
              <w:marBottom w:val="0"/>
              <w:divBdr>
                <w:top w:val="none" w:sz="0" w:space="0" w:color="auto"/>
                <w:left w:val="none" w:sz="0" w:space="0" w:color="auto"/>
                <w:bottom w:val="none" w:sz="0" w:space="0" w:color="auto"/>
                <w:right w:val="none" w:sz="0" w:space="0" w:color="auto"/>
              </w:divBdr>
              <w:divsChild>
                <w:div w:id="2089572386">
                  <w:marLeft w:val="0"/>
                  <w:marRight w:val="0"/>
                  <w:marTop w:val="0"/>
                  <w:marBottom w:val="0"/>
                  <w:divBdr>
                    <w:top w:val="none" w:sz="0" w:space="0" w:color="auto"/>
                    <w:left w:val="none" w:sz="0" w:space="0" w:color="auto"/>
                    <w:bottom w:val="none" w:sz="0" w:space="0" w:color="auto"/>
                    <w:right w:val="none" w:sz="0" w:space="0" w:color="auto"/>
                  </w:divBdr>
                  <w:divsChild>
                    <w:div w:id="1054696221">
                      <w:marLeft w:val="0"/>
                      <w:marRight w:val="0"/>
                      <w:marTop w:val="0"/>
                      <w:marBottom w:val="0"/>
                      <w:divBdr>
                        <w:top w:val="none" w:sz="0" w:space="0" w:color="auto"/>
                        <w:left w:val="none" w:sz="0" w:space="0" w:color="auto"/>
                        <w:bottom w:val="none" w:sz="0" w:space="0" w:color="auto"/>
                        <w:right w:val="none" w:sz="0" w:space="0" w:color="auto"/>
                      </w:divBdr>
                      <w:divsChild>
                        <w:div w:id="5183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8999">
      <w:bodyDiv w:val="1"/>
      <w:marLeft w:val="0"/>
      <w:marRight w:val="0"/>
      <w:marTop w:val="0"/>
      <w:marBottom w:val="0"/>
      <w:divBdr>
        <w:top w:val="none" w:sz="0" w:space="0" w:color="auto"/>
        <w:left w:val="none" w:sz="0" w:space="0" w:color="auto"/>
        <w:bottom w:val="none" w:sz="0" w:space="0" w:color="auto"/>
        <w:right w:val="none" w:sz="0" w:space="0" w:color="auto"/>
      </w:divBdr>
      <w:divsChild>
        <w:div w:id="1257136850">
          <w:marLeft w:val="0"/>
          <w:marRight w:val="0"/>
          <w:marTop w:val="0"/>
          <w:marBottom w:val="0"/>
          <w:divBdr>
            <w:top w:val="none" w:sz="0" w:space="0" w:color="auto"/>
            <w:left w:val="none" w:sz="0" w:space="0" w:color="auto"/>
            <w:bottom w:val="none" w:sz="0" w:space="0" w:color="auto"/>
            <w:right w:val="none" w:sz="0" w:space="0" w:color="auto"/>
          </w:divBdr>
          <w:divsChild>
            <w:div w:id="195973444">
              <w:marLeft w:val="0"/>
              <w:marRight w:val="0"/>
              <w:marTop w:val="0"/>
              <w:marBottom w:val="0"/>
              <w:divBdr>
                <w:top w:val="none" w:sz="0" w:space="0" w:color="auto"/>
                <w:left w:val="none" w:sz="0" w:space="0" w:color="auto"/>
                <w:bottom w:val="none" w:sz="0" w:space="0" w:color="auto"/>
                <w:right w:val="none" w:sz="0" w:space="0" w:color="auto"/>
              </w:divBdr>
              <w:divsChild>
                <w:div w:id="1203591535">
                  <w:marLeft w:val="0"/>
                  <w:marRight w:val="0"/>
                  <w:marTop w:val="0"/>
                  <w:marBottom w:val="0"/>
                  <w:divBdr>
                    <w:top w:val="none" w:sz="0" w:space="0" w:color="auto"/>
                    <w:left w:val="none" w:sz="0" w:space="0" w:color="auto"/>
                    <w:bottom w:val="none" w:sz="0" w:space="0" w:color="auto"/>
                    <w:right w:val="none" w:sz="0" w:space="0" w:color="auto"/>
                  </w:divBdr>
                  <w:divsChild>
                    <w:div w:id="771825388">
                      <w:marLeft w:val="0"/>
                      <w:marRight w:val="0"/>
                      <w:marTop w:val="0"/>
                      <w:marBottom w:val="0"/>
                      <w:divBdr>
                        <w:top w:val="none" w:sz="0" w:space="0" w:color="auto"/>
                        <w:left w:val="none" w:sz="0" w:space="0" w:color="auto"/>
                        <w:bottom w:val="none" w:sz="0" w:space="0" w:color="auto"/>
                        <w:right w:val="none" w:sz="0" w:space="0" w:color="auto"/>
                      </w:divBdr>
                      <w:divsChild>
                        <w:div w:id="14117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zhangdeying</dc:creator>
  <cp:lastModifiedBy>zuoyy</cp:lastModifiedBy>
  <cp:revision>2</cp:revision>
  <cp:lastPrinted>2020-11-05T01:30:00Z</cp:lastPrinted>
  <dcterms:created xsi:type="dcterms:W3CDTF">2020-11-05T02:03:00Z</dcterms:created>
  <dcterms:modified xsi:type="dcterms:W3CDTF">2020-11-05T02:03:00Z</dcterms:modified>
</cp:coreProperties>
</file>